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87CAD" w14:textId="293432E0" w:rsidR="0006178B" w:rsidRDefault="0006178B" w:rsidP="0006178B">
      <w:pPr>
        <w:rPr>
          <w:b/>
          <w:bCs/>
          <w:sz w:val="44"/>
          <w:szCs w:val="44"/>
        </w:rPr>
      </w:pPr>
      <w:r w:rsidRPr="0006178B">
        <w:rPr>
          <w:rFonts w:ascii="Arial" w:eastAsia="Calibri" w:hAnsi="Arial" w:cs="Arial"/>
          <w:noProof/>
          <w:kern w:val="0"/>
          <w:szCs w:val="22"/>
          <w14:ligatures w14:val="none"/>
        </w:rPr>
        <w:drawing>
          <wp:anchor distT="0" distB="0" distL="114300" distR="114300" simplePos="0" relativeHeight="251659264" behindDoc="0" locked="0" layoutInCell="1" allowOverlap="1" wp14:anchorId="5E3C657D" wp14:editId="5921A03A">
            <wp:simplePos x="0" y="0"/>
            <wp:positionH relativeFrom="column">
              <wp:posOffset>-63500</wp:posOffset>
            </wp:positionH>
            <wp:positionV relativeFrom="paragraph">
              <wp:posOffset>0</wp:posOffset>
            </wp:positionV>
            <wp:extent cx="767715" cy="840740"/>
            <wp:effectExtent l="0" t="0" r="0" b="0"/>
            <wp:wrapThrough wrapText="bothSides">
              <wp:wrapPolygon edited="0">
                <wp:start x="0" y="0"/>
                <wp:lineTo x="0" y="21045"/>
                <wp:lineTo x="20903" y="21045"/>
                <wp:lineTo x="20903" y="0"/>
                <wp:lineTo x="0" y="0"/>
              </wp:wrapPolygon>
            </wp:wrapThrough>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7715" cy="840740"/>
                    </a:xfrm>
                    <a:prstGeom prst="rect">
                      <a:avLst/>
                    </a:prstGeom>
                    <a:noFill/>
                  </pic:spPr>
                </pic:pic>
              </a:graphicData>
            </a:graphic>
            <wp14:sizeRelH relativeFrom="page">
              <wp14:pctWidth>0</wp14:pctWidth>
            </wp14:sizeRelH>
            <wp14:sizeRelV relativeFrom="page">
              <wp14:pctHeight>0</wp14:pctHeight>
            </wp14:sizeRelV>
          </wp:anchor>
        </w:drawing>
      </w:r>
      <w:r w:rsidRPr="0006178B">
        <w:rPr>
          <w:b/>
          <w:bCs/>
          <w:sz w:val="44"/>
          <w:szCs w:val="44"/>
        </w:rPr>
        <w:t xml:space="preserve">  </w:t>
      </w:r>
      <w:r w:rsidR="00536A52">
        <w:rPr>
          <w:b/>
          <w:bCs/>
          <w:sz w:val="44"/>
          <w:szCs w:val="44"/>
        </w:rPr>
        <w:t xml:space="preserve">  </w:t>
      </w:r>
      <w:r w:rsidRPr="0006178B">
        <w:rPr>
          <w:b/>
          <w:bCs/>
          <w:sz w:val="44"/>
          <w:szCs w:val="44"/>
        </w:rPr>
        <w:t xml:space="preserve"> </w:t>
      </w:r>
      <w:r w:rsidR="00536A52" w:rsidRPr="0006178B">
        <w:rPr>
          <w:b/>
          <w:bCs/>
          <w:sz w:val="44"/>
          <w:szCs w:val="44"/>
        </w:rPr>
        <w:t>HOLY ANGELS PRE-SCHOOL</w:t>
      </w:r>
      <w:r w:rsidRPr="0006178B">
        <w:rPr>
          <w:b/>
          <w:bCs/>
          <w:sz w:val="44"/>
          <w:szCs w:val="44"/>
        </w:rPr>
        <w:t xml:space="preserve">      </w:t>
      </w:r>
    </w:p>
    <w:p w14:paraId="60A16AC3" w14:textId="77777777" w:rsidR="00385BF5" w:rsidRDefault="0006178B" w:rsidP="00385BF5">
      <w:pPr>
        <w:rPr>
          <w:b/>
          <w:bCs/>
          <w:sz w:val="44"/>
          <w:szCs w:val="44"/>
        </w:rPr>
      </w:pPr>
      <w:r>
        <w:rPr>
          <w:b/>
          <w:bCs/>
          <w:sz w:val="44"/>
          <w:szCs w:val="44"/>
        </w:rPr>
        <w:t xml:space="preserve">         </w:t>
      </w:r>
    </w:p>
    <w:p w14:paraId="2B97E526" w14:textId="5A5A98B6" w:rsidR="00385BF5" w:rsidRPr="00385BF5" w:rsidRDefault="00385BF5" w:rsidP="00385BF5">
      <w:pPr>
        <w:rPr>
          <w:b/>
          <w:bCs/>
          <w:color w:val="0070C0"/>
          <w:sz w:val="52"/>
          <w:szCs w:val="52"/>
        </w:rPr>
      </w:pPr>
      <w:r w:rsidRPr="00385BF5">
        <w:rPr>
          <w:rFonts w:eastAsia="Times New Roman" w:cs="Times New Roman"/>
          <w:b/>
          <w:bCs/>
          <w:color w:val="0070C0"/>
          <w:kern w:val="0"/>
          <w:sz w:val="32"/>
          <w:szCs w:val="32"/>
          <w:lang w:eastAsia="en-GB"/>
          <w14:ligatures w14:val="none"/>
        </w:rPr>
        <w:t>Record Keeping Policy</w:t>
      </w:r>
    </w:p>
    <w:p w14:paraId="662EED48" w14:textId="5F43DA55" w:rsidR="00385BF5" w:rsidRPr="00385BF5" w:rsidRDefault="00385BF5" w:rsidP="00385BF5">
      <w:pPr>
        <w:spacing w:before="100" w:beforeAutospacing="1" w:after="100" w:afterAutospacing="1" w:line="240" w:lineRule="auto"/>
        <w:rPr>
          <w:rFonts w:eastAsia="Times New Roman" w:cs="Times New Roman"/>
          <w:b/>
          <w:bCs/>
          <w:kern w:val="0"/>
          <w:sz w:val="28"/>
          <w:szCs w:val="28"/>
          <w:lang w:eastAsia="en-GB"/>
          <w14:ligatures w14:val="none"/>
        </w:rPr>
      </w:pPr>
      <w:r w:rsidRPr="00385BF5">
        <w:rPr>
          <w:rFonts w:eastAsia="Times New Roman" w:cs="Times New Roman"/>
          <w:b/>
          <w:bCs/>
          <w:kern w:val="0"/>
          <w:sz w:val="28"/>
          <w:szCs w:val="28"/>
          <w:lang w:eastAsia="en-GB"/>
          <w14:ligatures w14:val="none"/>
        </w:rPr>
        <w:t>Policy Statement</w:t>
      </w:r>
    </w:p>
    <w:p w14:paraId="3151D2E0" w14:textId="77777777" w:rsidR="00385BF5" w:rsidRPr="00385BF5" w:rsidRDefault="00385BF5" w:rsidP="00385BF5">
      <w:pPr>
        <w:spacing w:before="100" w:beforeAutospacing="1" w:after="100" w:afterAutospacing="1" w:line="240" w:lineRule="auto"/>
        <w:rPr>
          <w:rFonts w:eastAsia="Times New Roman" w:cs="Times New Roman"/>
          <w:kern w:val="0"/>
          <w:lang w:eastAsia="en-GB"/>
          <w14:ligatures w14:val="none"/>
        </w:rPr>
      </w:pPr>
      <w:r w:rsidRPr="00385BF5">
        <w:rPr>
          <w:rFonts w:eastAsia="Times New Roman" w:cs="Times New Roman"/>
          <w:kern w:val="0"/>
          <w:lang w:eastAsia="en-GB"/>
          <w14:ligatures w14:val="none"/>
        </w:rPr>
        <w:t>Holy Angels Pre-school maintains accurate, secure, and purposeful records to support the safe and efficient management of our setting. Our record keeping practices uphold legal requirements, protect confidentiality, and ensure that children’s needs are met through informed, collaborative care.</w:t>
      </w:r>
    </w:p>
    <w:p w14:paraId="2B13AE8C" w14:textId="77777777" w:rsidR="00385BF5" w:rsidRPr="00385BF5" w:rsidRDefault="00385BF5" w:rsidP="00385BF5">
      <w:pPr>
        <w:spacing w:before="100" w:beforeAutospacing="1" w:after="100" w:afterAutospacing="1" w:line="240" w:lineRule="auto"/>
        <w:rPr>
          <w:rFonts w:eastAsia="Times New Roman" w:cs="Times New Roman"/>
          <w:b/>
          <w:bCs/>
          <w:kern w:val="0"/>
          <w:lang w:eastAsia="en-GB"/>
          <w14:ligatures w14:val="none"/>
        </w:rPr>
      </w:pPr>
      <w:r w:rsidRPr="00385BF5">
        <w:rPr>
          <w:rFonts w:ascii="Segoe UI Emoji" w:eastAsia="Times New Roman" w:hAnsi="Segoe UI Emoji" w:cs="Segoe UI Emoji"/>
          <w:b/>
          <w:bCs/>
          <w:kern w:val="0"/>
          <w:lang w:eastAsia="en-GB"/>
          <w14:ligatures w14:val="none"/>
        </w:rPr>
        <w:t>🧩</w:t>
      </w:r>
      <w:r w:rsidRPr="00385BF5">
        <w:rPr>
          <w:rFonts w:eastAsia="Times New Roman" w:cs="Times New Roman"/>
          <w:b/>
          <w:bCs/>
          <w:kern w:val="0"/>
          <w:lang w:eastAsia="en-GB"/>
          <w14:ligatures w14:val="none"/>
        </w:rPr>
        <w:t xml:space="preserve"> Objectives</w:t>
      </w:r>
    </w:p>
    <w:p w14:paraId="2D1BFC2A" w14:textId="77777777" w:rsidR="00385BF5" w:rsidRPr="00385BF5" w:rsidRDefault="00385BF5" w:rsidP="00385BF5">
      <w:pPr>
        <w:numPr>
          <w:ilvl w:val="0"/>
          <w:numId w:val="17"/>
        </w:numPr>
        <w:spacing w:before="100" w:beforeAutospacing="1" w:after="100" w:afterAutospacing="1" w:line="240" w:lineRule="auto"/>
        <w:rPr>
          <w:rFonts w:eastAsia="Times New Roman" w:cs="Times New Roman"/>
          <w:kern w:val="0"/>
          <w:lang w:eastAsia="en-GB"/>
          <w14:ligatures w14:val="none"/>
        </w:rPr>
      </w:pPr>
      <w:r w:rsidRPr="00385BF5">
        <w:rPr>
          <w:rFonts w:ascii="Segoe UI Emoji" w:eastAsia="Times New Roman" w:hAnsi="Segoe UI Emoji" w:cs="Segoe UI Emoji"/>
          <w:kern w:val="0"/>
          <w:lang w:eastAsia="en-GB"/>
          <w14:ligatures w14:val="none"/>
        </w:rPr>
        <w:t>🧠</w:t>
      </w:r>
      <w:r w:rsidRPr="00385BF5">
        <w:rPr>
          <w:rFonts w:eastAsia="Times New Roman" w:cs="Times New Roman"/>
          <w:kern w:val="0"/>
          <w:lang w:eastAsia="en-GB"/>
          <w14:ligatures w14:val="none"/>
        </w:rPr>
        <w:t xml:space="preserve"> Ensure records are clear, relevant, and accessible to those who need them</w:t>
      </w:r>
    </w:p>
    <w:p w14:paraId="25A59FCA" w14:textId="77777777" w:rsidR="00385BF5" w:rsidRPr="00385BF5" w:rsidRDefault="00385BF5" w:rsidP="00385BF5">
      <w:pPr>
        <w:numPr>
          <w:ilvl w:val="0"/>
          <w:numId w:val="17"/>
        </w:numPr>
        <w:spacing w:before="100" w:beforeAutospacing="1" w:after="100" w:afterAutospacing="1" w:line="240" w:lineRule="auto"/>
        <w:rPr>
          <w:rFonts w:eastAsia="Times New Roman" w:cs="Times New Roman"/>
          <w:kern w:val="0"/>
          <w:lang w:eastAsia="en-GB"/>
          <w14:ligatures w14:val="none"/>
        </w:rPr>
      </w:pPr>
      <w:r w:rsidRPr="00385BF5">
        <w:rPr>
          <w:rFonts w:ascii="Segoe UI Emoji" w:eastAsia="Times New Roman" w:hAnsi="Segoe UI Emoji" w:cs="Segoe UI Emoji"/>
          <w:kern w:val="0"/>
          <w:lang w:eastAsia="en-GB"/>
          <w14:ligatures w14:val="none"/>
        </w:rPr>
        <w:t>🔐</w:t>
      </w:r>
      <w:r w:rsidRPr="00385BF5">
        <w:rPr>
          <w:rFonts w:eastAsia="Times New Roman" w:cs="Times New Roman"/>
          <w:kern w:val="0"/>
          <w:lang w:eastAsia="en-GB"/>
          <w14:ligatures w14:val="none"/>
        </w:rPr>
        <w:t xml:space="preserve"> Protect confidentiality through secure storage and controlled access</w:t>
      </w:r>
    </w:p>
    <w:p w14:paraId="5DEFDBA0" w14:textId="77777777" w:rsidR="00385BF5" w:rsidRPr="00385BF5" w:rsidRDefault="00385BF5" w:rsidP="00385BF5">
      <w:pPr>
        <w:numPr>
          <w:ilvl w:val="0"/>
          <w:numId w:val="17"/>
        </w:numPr>
        <w:spacing w:before="100" w:beforeAutospacing="1" w:after="100" w:afterAutospacing="1" w:line="240" w:lineRule="auto"/>
        <w:rPr>
          <w:rFonts w:eastAsia="Times New Roman" w:cs="Times New Roman"/>
          <w:kern w:val="0"/>
          <w:lang w:eastAsia="en-GB"/>
          <w14:ligatures w14:val="none"/>
        </w:rPr>
      </w:pPr>
      <w:r w:rsidRPr="00385BF5">
        <w:rPr>
          <w:rFonts w:ascii="Segoe UI Emoji" w:eastAsia="Times New Roman" w:hAnsi="Segoe UI Emoji" w:cs="Segoe UI Emoji"/>
          <w:kern w:val="0"/>
          <w:lang w:eastAsia="en-GB"/>
          <w14:ligatures w14:val="none"/>
        </w:rPr>
        <w:t>📋</w:t>
      </w:r>
      <w:r w:rsidRPr="00385BF5">
        <w:rPr>
          <w:rFonts w:eastAsia="Times New Roman" w:cs="Times New Roman"/>
          <w:kern w:val="0"/>
          <w:lang w:eastAsia="en-GB"/>
          <w14:ligatures w14:val="none"/>
        </w:rPr>
        <w:t xml:space="preserve"> Maintain records that support safeguarding, learning, and wellbeing</w:t>
      </w:r>
    </w:p>
    <w:p w14:paraId="55C981C2" w14:textId="77777777" w:rsidR="00385BF5" w:rsidRPr="00385BF5" w:rsidRDefault="00385BF5" w:rsidP="00385BF5">
      <w:pPr>
        <w:numPr>
          <w:ilvl w:val="0"/>
          <w:numId w:val="17"/>
        </w:numPr>
        <w:spacing w:before="100" w:beforeAutospacing="1" w:after="100" w:afterAutospacing="1" w:line="240" w:lineRule="auto"/>
        <w:rPr>
          <w:rFonts w:eastAsia="Times New Roman" w:cs="Times New Roman"/>
          <w:kern w:val="0"/>
          <w:lang w:eastAsia="en-GB"/>
          <w14:ligatures w14:val="none"/>
        </w:rPr>
      </w:pPr>
      <w:r w:rsidRPr="00385BF5">
        <w:rPr>
          <w:rFonts w:ascii="Segoe UI Emoji" w:eastAsia="Times New Roman" w:hAnsi="Segoe UI Emoji" w:cs="Segoe UI Emoji"/>
          <w:kern w:val="0"/>
          <w:lang w:eastAsia="en-GB"/>
          <w14:ligatures w14:val="none"/>
        </w:rPr>
        <w:t>🧾</w:t>
      </w:r>
      <w:r w:rsidRPr="00385BF5">
        <w:rPr>
          <w:rFonts w:eastAsia="Times New Roman" w:cs="Times New Roman"/>
          <w:kern w:val="0"/>
          <w:lang w:eastAsia="en-GB"/>
          <w14:ligatures w14:val="none"/>
        </w:rPr>
        <w:t xml:space="preserve"> Comply with data protection legislation and inspection requirements</w:t>
      </w:r>
    </w:p>
    <w:p w14:paraId="2E83DA40" w14:textId="77777777" w:rsidR="00385BF5" w:rsidRPr="00385BF5" w:rsidRDefault="00385BF5" w:rsidP="00385BF5">
      <w:pPr>
        <w:numPr>
          <w:ilvl w:val="0"/>
          <w:numId w:val="17"/>
        </w:numPr>
        <w:spacing w:before="100" w:beforeAutospacing="1" w:after="100" w:afterAutospacing="1" w:line="240" w:lineRule="auto"/>
        <w:rPr>
          <w:rFonts w:eastAsia="Times New Roman" w:cs="Times New Roman"/>
          <w:kern w:val="0"/>
          <w:lang w:eastAsia="en-GB"/>
          <w14:ligatures w14:val="none"/>
        </w:rPr>
      </w:pPr>
      <w:r w:rsidRPr="00385BF5">
        <w:rPr>
          <w:rFonts w:ascii="Segoe UI Emoji" w:eastAsia="Times New Roman" w:hAnsi="Segoe UI Emoji" w:cs="Segoe UI Emoji"/>
          <w:kern w:val="0"/>
          <w:lang w:eastAsia="en-GB"/>
          <w14:ligatures w14:val="none"/>
        </w:rPr>
        <w:t>🔄</w:t>
      </w:r>
      <w:r w:rsidRPr="00385BF5">
        <w:rPr>
          <w:rFonts w:eastAsia="Times New Roman" w:cs="Times New Roman"/>
          <w:kern w:val="0"/>
          <w:lang w:eastAsia="en-GB"/>
          <w14:ligatures w14:val="none"/>
        </w:rPr>
        <w:t xml:space="preserve"> Review and update records regularly to reflect current information</w:t>
      </w:r>
    </w:p>
    <w:p w14:paraId="13589CDF" w14:textId="77777777" w:rsidR="00385BF5" w:rsidRPr="00385BF5" w:rsidRDefault="00385BF5" w:rsidP="00385BF5">
      <w:pPr>
        <w:numPr>
          <w:ilvl w:val="0"/>
          <w:numId w:val="17"/>
        </w:numPr>
        <w:spacing w:before="100" w:beforeAutospacing="1" w:after="100" w:afterAutospacing="1" w:line="240" w:lineRule="auto"/>
        <w:rPr>
          <w:rFonts w:eastAsia="Times New Roman" w:cs="Times New Roman"/>
          <w:kern w:val="0"/>
          <w:lang w:eastAsia="en-GB"/>
          <w14:ligatures w14:val="none"/>
        </w:rPr>
      </w:pPr>
      <w:r w:rsidRPr="00385BF5">
        <w:rPr>
          <w:rFonts w:ascii="Segoe UI Emoji" w:eastAsia="Times New Roman" w:hAnsi="Segoe UI Emoji" w:cs="Segoe UI Emoji"/>
          <w:kern w:val="0"/>
          <w:lang w:eastAsia="en-GB"/>
          <w14:ligatures w14:val="none"/>
        </w:rPr>
        <w:t>🧑</w:t>
      </w:r>
      <w:r w:rsidRPr="00385BF5">
        <w:rPr>
          <w:rFonts w:eastAsia="Times New Roman" w:cs="Times New Roman"/>
          <w:kern w:val="0"/>
          <w:lang w:eastAsia="en-GB"/>
          <w14:ligatures w14:val="none"/>
        </w:rPr>
        <w:t>‍</w:t>
      </w:r>
      <w:r w:rsidRPr="00385BF5">
        <w:rPr>
          <w:rFonts w:ascii="Segoe UI Emoji" w:eastAsia="Times New Roman" w:hAnsi="Segoe UI Emoji" w:cs="Segoe UI Emoji"/>
          <w:kern w:val="0"/>
          <w:lang w:eastAsia="en-GB"/>
          <w14:ligatures w14:val="none"/>
        </w:rPr>
        <w:t>⚕️</w:t>
      </w:r>
      <w:r w:rsidRPr="00385BF5">
        <w:rPr>
          <w:rFonts w:eastAsia="Times New Roman" w:cs="Times New Roman"/>
          <w:kern w:val="0"/>
          <w:lang w:eastAsia="en-GB"/>
          <w14:ligatures w14:val="none"/>
        </w:rPr>
        <w:t xml:space="preserve"> Share information appropriately to support children and families</w:t>
      </w:r>
    </w:p>
    <w:p w14:paraId="4986E5C3" w14:textId="77777777" w:rsidR="00385BF5" w:rsidRPr="00385BF5" w:rsidRDefault="00385BF5" w:rsidP="00385BF5">
      <w:pPr>
        <w:spacing w:before="100" w:beforeAutospacing="1" w:after="100" w:afterAutospacing="1" w:line="240" w:lineRule="auto"/>
        <w:rPr>
          <w:rFonts w:eastAsia="Times New Roman" w:cs="Times New Roman"/>
          <w:b/>
          <w:bCs/>
          <w:kern w:val="0"/>
          <w:lang w:eastAsia="en-GB"/>
          <w14:ligatures w14:val="none"/>
        </w:rPr>
      </w:pPr>
      <w:r w:rsidRPr="00385BF5">
        <w:rPr>
          <w:rFonts w:ascii="Segoe UI Emoji" w:eastAsia="Times New Roman" w:hAnsi="Segoe UI Emoji" w:cs="Segoe UI Emoji"/>
          <w:b/>
          <w:bCs/>
          <w:kern w:val="0"/>
          <w:lang w:eastAsia="en-GB"/>
          <w14:ligatures w14:val="none"/>
        </w:rPr>
        <w:t>🧑</w:t>
      </w:r>
      <w:r w:rsidRPr="00385BF5">
        <w:rPr>
          <w:rFonts w:eastAsia="Times New Roman" w:cs="Times New Roman"/>
          <w:b/>
          <w:bCs/>
          <w:kern w:val="0"/>
          <w:lang w:eastAsia="en-GB"/>
          <w14:ligatures w14:val="none"/>
        </w:rPr>
        <w:t>‍</w:t>
      </w:r>
      <w:r w:rsidRPr="00385BF5">
        <w:rPr>
          <w:rFonts w:ascii="Segoe UI Emoji" w:eastAsia="Times New Roman" w:hAnsi="Segoe UI Emoji" w:cs="Segoe UI Emoji"/>
          <w:b/>
          <w:bCs/>
          <w:kern w:val="0"/>
          <w:lang w:eastAsia="en-GB"/>
          <w14:ligatures w14:val="none"/>
        </w:rPr>
        <w:t>🏫</w:t>
      </w:r>
      <w:r w:rsidRPr="00385BF5">
        <w:rPr>
          <w:rFonts w:eastAsia="Times New Roman" w:cs="Times New Roman"/>
          <w:b/>
          <w:bCs/>
          <w:kern w:val="0"/>
          <w:lang w:eastAsia="en-GB"/>
          <w14:ligatures w14:val="none"/>
        </w:rPr>
        <w:t xml:space="preserve"> Staff Implementation Guidance</w:t>
      </w:r>
    </w:p>
    <w:p w14:paraId="57294002" w14:textId="77777777" w:rsidR="00385BF5" w:rsidRPr="00385BF5" w:rsidRDefault="00385BF5" w:rsidP="00385BF5">
      <w:pPr>
        <w:spacing w:before="100" w:beforeAutospacing="1" w:after="100" w:afterAutospacing="1" w:line="240" w:lineRule="auto"/>
        <w:rPr>
          <w:rFonts w:eastAsia="Times New Roman" w:cs="Times New Roman"/>
          <w:kern w:val="0"/>
          <w:lang w:eastAsia="en-GB"/>
          <w14:ligatures w14:val="none"/>
        </w:rPr>
      </w:pPr>
      <w:r w:rsidRPr="00385BF5">
        <w:rPr>
          <w:rFonts w:ascii="Segoe UI Emoji" w:eastAsia="Times New Roman" w:hAnsi="Segoe UI Emoji" w:cs="Segoe UI Emoji"/>
          <w:kern w:val="0"/>
          <w:lang w:eastAsia="en-GB"/>
          <w14:ligatures w14:val="none"/>
        </w:rPr>
        <w:t>📘</w:t>
      </w:r>
      <w:r w:rsidRPr="00385BF5">
        <w:rPr>
          <w:rFonts w:eastAsia="Times New Roman" w:cs="Times New Roman"/>
          <w:kern w:val="0"/>
          <w:lang w:eastAsia="en-GB"/>
          <w14:ligatures w14:val="none"/>
        </w:rPr>
        <w:t xml:space="preserve"> Types of Records</w:t>
      </w:r>
    </w:p>
    <w:p w14:paraId="64896238" w14:textId="77777777" w:rsidR="00385BF5" w:rsidRPr="00385BF5" w:rsidRDefault="00385BF5" w:rsidP="00385BF5">
      <w:pPr>
        <w:spacing w:before="100" w:beforeAutospacing="1" w:after="100" w:afterAutospacing="1" w:line="240" w:lineRule="auto"/>
        <w:rPr>
          <w:rFonts w:eastAsia="Times New Roman" w:cs="Times New Roman"/>
          <w:kern w:val="0"/>
          <w:lang w:eastAsia="en-GB"/>
          <w14:ligatures w14:val="none"/>
        </w:rPr>
      </w:pPr>
      <w:r w:rsidRPr="00385BF5">
        <w:rPr>
          <w:rFonts w:eastAsia="Times New Roman" w:cs="Times New Roman"/>
          <w:kern w:val="0"/>
          <w:lang w:eastAsia="en-GB"/>
          <w14:ligatures w14:val="none"/>
        </w:rPr>
        <w:t>Staff must maintain and contribute to the following records:</w:t>
      </w:r>
    </w:p>
    <w:p w14:paraId="0589E1DA" w14:textId="77777777" w:rsidR="00385BF5" w:rsidRPr="00385BF5" w:rsidRDefault="00385BF5" w:rsidP="00385BF5">
      <w:pPr>
        <w:numPr>
          <w:ilvl w:val="0"/>
          <w:numId w:val="18"/>
        </w:numPr>
        <w:spacing w:before="100" w:beforeAutospacing="1" w:after="100" w:afterAutospacing="1" w:line="240" w:lineRule="auto"/>
        <w:rPr>
          <w:rFonts w:eastAsia="Times New Roman" w:cs="Times New Roman"/>
          <w:kern w:val="0"/>
          <w:lang w:eastAsia="en-GB"/>
          <w14:ligatures w14:val="none"/>
        </w:rPr>
      </w:pPr>
      <w:r w:rsidRPr="00385BF5">
        <w:rPr>
          <w:rFonts w:ascii="Segoe UI Emoji" w:eastAsia="Times New Roman" w:hAnsi="Segoe UI Emoji" w:cs="Segoe UI Emoji"/>
          <w:kern w:val="0"/>
          <w:lang w:eastAsia="en-GB"/>
          <w14:ligatures w14:val="none"/>
        </w:rPr>
        <w:t>🧾</w:t>
      </w:r>
      <w:r w:rsidRPr="00385BF5">
        <w:rPr>
          <w:rFonts w:eastAsia="Times New Roman" w:cs="Times New Roman"/>
          <w:kern w:val="0"/>
          <w:lang w:eastAsia="en-GB"/>
          <w14:ligatures w14:val="none"/>
        </w:rPr>
        <w:t xml:space="preserve"> Registration forms and consent documents</w:t>
      </w:r>
    </w:p>
    <w:p w14:paraId="15AA2411" w14:textId="77777777" w:rsidR="00385BF5" w:rsidRPr="00385BF5" w:rsidRDefault="00385BF5" w:rsidP="00385BF5">
      <w:pPr>
        <w:numPr>
          <w:ilvl w:val="0"/>
          <w:numId w:val="18"/>
        </w:numPr>
        <w:spacing w:before="100" w:beforeAutospacing="1" w:after="100" w:afterAutospacing="1" w:line="240" w:lineRule="auto"/>
        <w:rPr>
          <w:rFonts w:eastAsia="Times New Roman" w:cs="Times New Roman"/>
          <w:kern w:val="0"/>
          <w:lang w:eastAsia="en-GB"/>
          <w14:ligatures w14:val="none"/>
        </w:rPr>
      </w:pPr>
      <w:r w:rsidRPr="00385BF5">
        <w:rPr>
          <w:rFonts w:ascii="Segoe UI Emoji" w:eastAsia="Times New Roman" w:hAnsi="Segoe UI Emoji" w:cs="Segoe UI Emoji"/>
          <w:kern w:val="0"/>
          <w:lang w:eastAsia="en-GB"/>
          <w14:ligatures w14:val="none"/>
        </w:rPr>
        <w:t>🧒</w:t>
      </w:r>
      <w:r w:rsidRPr="00385BF5">
        <w:rPr>
          <w:rFonts w:eastAsia="Times New Roman" w:cs="Times New Roman"/>
          <w:kern w:val="0"/>
          <w:lang w:eastAsia="en-GB"/>
          <w14:ligatures w14:val="none"/>
        </w:rPr>
        <w:t xml:space="preserve"> Personal files including EHCPs, CAFs, and case notes</w:t>
      </w:r>
    </w:p>
    <w:p w14:paraId="3B3658AC" w14:textId="77777777" w:rsidR="00385BF5" w:rsidRPr="00385BF5" w:rsidRDefault="00385BF5" w:rsidP="00385BF5">
      <w:pPr>
        <w:numPr>
          <w:ilvl w:val="0"/>
          <w:numId w:val="18"/>
        </w:numPr>
        <w:spacing w:before="100" w:beforeAutospacing="1" w:after="100" w:afterAutospacing="1" w:line="240" w:lineRule="auto"/>
        <w:rPr>
          <w:rFonts w:eastAsia="Times New Roman" w:cs="Times New Roman"/>
          <w:kern w:val="0"/>
          <w:lang w:eastAsia="en-GB"/>
          <w14:ligatures w14:val="none"/>
        </w:rPr>
      </w:pPr>
      <w:r w:rsidRPr="00385BF5">
        <w:rPr>
          <w:rFonts w:ascii="Segoe UI Emoji" w:eastAsia="Times New Roman" w:hAnsi="Segoe UI Emoji" w:cs="Segoe UI Emoji"/>
          <w:kern w:val="0"/>
          <w:lang w:eastAsia="en-GB"/>
          <w14:ligatures w14:val="none"/>
        </w:rPr>
        <w:t>📅</w:t>
      </w:r>
      <w:r w:rsidRPr="00385BF5">
        <w:rPr>
          <w:rFonts w:eastAsia="Times New Roman" w:cs="Times New Roman"/>
          <w:kern w:val="0"/>
          <w:lang w:eastAsia="en-GB"/>
          <w14:ligatures w14:val="none"/>
        </w:rPr>
        <w:t xml:space="preserve"> Attendance logs and daily registers</w:t>
      </w:r>
    </w:p>
    <w:p w14:paraId="2EF496AD" w14:textId="77777777" w:rsidR="00385BF5" w:rsidRPr="00385BF5" w:rsidRDefault="00385BF5" w:rsidP="00385BF5">
      <w:pPr>
        <w:numPr>
          <w:ilvl w:val="0"/>
          <w:numId w:val="18"/>
        </w:numPr>
        <w:spacing w:before="100" w:beforeAutospacing="1" w:after="100" w:afterAutospacing="1" w:line="240" w:lineRule="auto"/>
        <w:rPr>
          <w:rFonts w:eastAsia="Times New Roman" w:cs="Times New Roman"/>
          <w:kern w:val="0"/>
          <w:lang w:eastAsia="en-GB"/>
          <w14:ligatures w14:val="none"/>
        </w:rPr>
      </w:pPr>
      <w:r w:rsidRPr="00385BF5">
        <w:rPr>
          <w:rFonts w:ascii="Segoe UI Emoji" w:eastAsia="Times New Roman" w:hAnsi="Segoe UI Emoji" w:cs="Segoe UI Emoji"/>
          <w:kern w:val="0"/>
          <w:lang w:eastAsia="en-GB"/>
          <w14:ligatures w14:val="none"/>
        </w:rPr>
        <w:t>🧠</w:t>
      </w:r>
      <w:r w:rsidRPr="00385BF5">
        <w:rPr>
          <w:rFonts w:eastAsia="Times New Roman" w:cs="Times New Roman"/>
          <w:kern w:val="0"/>
          <w:lang w:eastAsia="en-GB"/>
          <w14:ligatures w14:val="none"/>
        </w:rPr>
        <w:t xml:space="preserve"> Observations, assessments, and progress tracking</w:t>
      </w:r>
    </w:p>
    <w:p w14:paraId="78453CAB" w14:textId="77777777" w:rsidR="00385BF5" w:rsidRPr="00385BF5" w:rsidRDefault="00385BF5" w:rsidP="00385BF5">
      <w:pPr>
        <w:numPr>
          <w:ilvl w:val="0"/>
          <w:numId w:val="18"/>
        </w:numPr>
        <w:spacing w:before="100" w:beforeAutospacing="1" w:after="100" w:afterAutospacing="1" w:line="240" w:lineRule="auto"/>
        <w:rPr>
          <w:rFonts w:eastAsia="Times New Roman" w:cs="Times New Roman"/>
          <w:kern w:val="0"/>
          <w:lang w:eastAsia="en-GB"/>
          <w14:ligatures w14:val="none"/>
        </w:rPr>
      </w:pPr>
      <w:r w:rsidRPr="00385BF5">
        <w:rPr>
          <w:rFonts w:ascii="Segoe UI Emoji" w:eastAsia="Times New Roman" w:hAnsi="Segoe UI Emoji" w:cs="Segoe UI Emoji"/>
          <w:kern w:val="0"/>
          <w:lang w:eastAsia="en-GB"/>
          <w14:ligatures w14:val="none"/>
        </w:rPr>
        <w:t>🧑</w:t>
      </w:r>
      <w:r w:rsidRPr="00385BF5">
        <w:rPr>
          <w:rFonts w:eastAsia="Times New Roman" w:cs="Times New Roman"/>
          <w:kern w:val="0"/>
          <w:lang w:eastAsia="en-GB"/>
          <w14:ligatures w14:val="none"/>
        </w:rPr>
        <w:t>‍</w:t>
      </w:r>
      <w:r w:rsidRPr="00385BF5">
        <w:rPr>
          <w:rFonts w:ascii="Segoe UI Emoji" w:eastAsia="Times New Roman" w:hAnsi="Segoe UI Emoji" w:cs="Segoe UI Emoji"/>
          <w:kern w:val="0"/>
          <w:lang w:eastAsia="en-GB"/>
          <w14:ligatures w14:val="none"/>
        </w:rPr>
        <w:t>⚕️</w:t>
      </w:r>
      <w:r w:rsidRPr="00385BF5">
        <w:rPr>
          <w:rFonts w:eastAsia="Times New Roman" w:cs="Times New Roman"/>
          <w:kern w:val="0"/>
          <w:lang w:eastAsia="en-GB"/>
          <w14:ligatures w14:val="none"/>
        </w:rPr>
        <w:t xml:space="preserve"> Health and medical records</w:t>
      </w:r>
    </w:p>
    <w:p w14:paraId="13355373" w14:textId="77777777" w:rsidR="00385BF5" w:rsidRPr="00385BF5" w:rsidRDefault="00385BF5" w:rsidP="00385BF5">
      <w:pPr>
        <w:numPr>
          <w:ilvl w:val="0"/>
          <w:numId w:val="18"/>
        </w:numPr>
        <w:spacing w:before="100" w:beforeAutospacing="1" w:after="100" w:afterAutospacing="1" w:line="240" w:lineRule="auto"/>
        <w:rPr>
          <w:rFonts w:eastAsia="Times New Roman" w:cs="Times New Roman"/>
          <w:kern w:val="0"/>
          <w:lang w:eastAsia="en-GB"/>
          <w14:ligatures w14:val="none"/>
        </w:rPr>
      </w:pPr>
      <w:r w:rsidRPr="00385BF5">
        <w:rPr>
          <w:rFonts w:ascii="Segoe UI Emoji" w:eastAsia="Times New Roman" w:hAnsi="Segoe UI Emoji" w:cs="Segoe UI Emoji"/>
          <w:kern w:val="0"/>
          <w:lang w:eastAsia="en-GB"/>
          <w14:ligatures w14:val="none"/>
        </w:rPr>
        <w:t>📢</w:t>
      </w:r>
      <w:r w:rsidRPr="00385BF5">
        <w:rPr>
          <w:rFonts w:eastAsia="Times New Roman" w:cs="Times New Roman"/>
          <w:kern w:val="0"/>
          <w:lang w:eastAsia="en-GB"/>
          <w14:ligatures w14:val="none"/>
        </w:rPr>
        <w:t xml:space="preserve"> Incident, accident, and safeguarding reports</w:t>
      </w:r>
    </w:p>
    <w:p w14:paraId="7FCF28D5" w14:textId="77777777" w:rsidR="00385BF5" w:rsidRPr="00385BF5" w:rsidRDefault="00385BF5" w:rsidP="00385BF5">
      <w:pPr>
        <w:numPr>
          <w:ilvl w:val="0"/>
          <w:numId w:val="18"/>
        </w:numPr>
        <w:spacing w:before="100" w:beforeAutospacing="1" w:after="100" w:afterAutospacing="1" w:line="240" w:lineRule="auto"/>
        <w:rPr>
          <w:rFonts w:eastAsia="Times New Roman" w:cs="Times New Roman"/>
          <w:kern w:val="0"/>
          <w:lang w:eastAsia="en-GB"/>
          <w14:ligatures w14:val="none"/>
        </w:rPr>
      </w:pPr>
      <w:r w:rsidRPr="00385BF5">
        <w:rPr>
          <w:rFonts w:ascii="Segoe UI Emoji" w:eastAsia="Times New Roman" w:hAnsi="Segoe UI Emoji" w:cs="Segoe UI Emoji"/>
          <w:kern w:val="0"/>
          <w:lang w:eastAsia="en-GB"/>
          <w14:ligatures w14:val="none"/>
        </w:rPr>
        <w:t>🗣️</w:t>
      </w:r>
      <w:r w:rsidRPr="00385BF5">
        <w:rPr>
          <w:rFonts w:eastAsia="Times New Roman" w:cs="Times New Roman"/>
          <w:kern w:val="0"/>
          <w:lang w:eastAsia="en-GB"/>
          <w14:ligatures w14:val="none"/>
        </w:rPr>
        <w:t xml:space="preserve"> Communication logs with parents and professionals</w:t>
      </w:r>
    </w:p>
    <w:p w14:paraId="495E6D36" w14:textId="77777777" w:rsidR="00385BF5" w:rsidRPr="00385BF5" w:rsidRDefault="00385BF5" w:rsidP="00385BF5">
      <w:pPr>
        <w:numPr>
          <w:ilvl w:val="0"/>
          <w:numId w:val="18"/>
        </w:numPr>
        <w:spacing w:before="100" w:beforeAutospacing="1" w:after="100" w:afterAutospacing="1" w:line="240" w:lineRule="auto"/>
        <w:rPr>
          <w:rFonts w:eastAsia="Times New Roman" w:cs="Times New Roman"/>
          <w:kern w:val="0"/>
          <w:lang w:eastAsia="en-GB"/>
          <w14:ligatures w14:val="none"/>
        </w:rPr>
      </w:pPr>
      <w:r w:rsidRPr="00385BF5">
        <w:rPr>
          <w:rFonts w:ascii="Segoe UI Emoji" w:eastAsia="Times New Roman" w:hAnsi="Segoe UI Emoji" w:cs="Segoe UI Emoji"/>
          <w:kern w:val="0"/>
          <w:lang w:eastAsia="en-GB"/>
          <w14:ligatures w14:val="none"/>
        </w:rPr>
        <w:t>📂</w:t>
      </w:r>
      <w:r w:rsidRPr="00385BF5">
        <w:rPr>
          <w:rFonts w:eastAsia="Times New Roman" w:cs="Times New Roman"/>
          <w:kern w:val="0"/>
          <w:lang w:eastAsia="en-GB"/>
          <w14:ligatures w14:val="none"/>
        </w:rPr>
        <w:t xml:space="preserve"> Complaints and concerns documentation</w:t>
      </w:r>
    </w:p>
    <w:p w14:paraId="469097F1" w14:textId="77777777" w:rsidR="00385BF5" w:rsidRPr="00385BF5" w:rsidRDefault="00385BF5" w:rsidP="00385BF5">
      <w:pPr>
        <w:numPr>
          <w:ilvl w:val="0"/>
          <w:numId w:val="18"/>
        </w:numPr>
        <w:spacing w:before="100" w:beforeAutospacing="1" w:after="100" w:afterAutospacing="1" w:line="240" w:lineRule="auto"/>
        <w:rPr>
          <w:rFonts w:eastAsia="Times New Roman" w:cs="Times New Roman"/>
          <w:kern w:val="0"/>
          <w:lang w:eastAsia="en-GB"/>
          <w14:ligatures w14:val="none"/>
        </w:rPr>
      </w:pPr>
      <w:r w:rsidRPr="00385BF5">
        <w:rPr>
          <w:rFonts w:ascii="Segoe UI Emoji" w:eastAsia="Times New Roman" w:hAnsi="Segoe UI Emoji" w:cs="Segoe UI Emoji"/>
          <w:kern w:val="0"/>
          <w:lang w:eastAsia="en-GB"/>
          <w14:ligatures w14:val="none"/>
        </w:rPr>
        <w:t>🔍</w:t>
      </w:r>
      <w:r w:rsidRPr="00385BF5">
        <w:rPr>
          <w:rFonts w:eastAsia="Times New Roman" w:cs="Times New Roman"/>
          <w:kern w:val="0"/>
          <w:lang w:eastAsia="en-GB"/>
          <w14:ligatures w14:val="none"/>
        </w:rPr>
        <w:t xml:space="preserve"> Risk assessments and audits</w:t>
      </w:r>
    </w:p>
    <w:p w14:paraId="3421E4E6" w14:textId="77777777" w:rsidR="00385BF5" w:rsidRPr="00385BF5" w:rsidRDefault="00385BF5" w:rsidP="00385BF5">
      <w:pPr>
        <w:spacing w:before="100" w:beforeAutospacing="1" w:after="100" w:afterAutospacing="1" w:line="240" w:lineRule="auto"/>
        <w:rPr>
          <w:rFonts w:eastAsia="Times New Roman" w:cs="Times New Roman"/>
          <w:kern w:val="0"/>
          <w:lang w:eastAsia="en-GB"/>
          <w14:ligatures w14:val="none"/>
        </w:rPr>
      </w:pPr>
      <w:r w:rsidRPr="00385BF5">
        <w:rPr>
          <w:rFonts w:ascii="Segoe UI Emoji" w:eastAsia="Times New Roman" w:hAnsi="Segoe UI Emoji" w:cs="Segoe UI Emoji"/>
          <w:kern w:val="0"/>
          <w:lang w:eastAsia="en-GB"/>
          <w14:ligatures w14:val="none"/>
        </w:rPr>
        <w:t>🔐</w:t>
      </w:r>
      <w:r w:rsidRPr="00385BF5">
        <w:rPr>
          <w:rFonts w:eastAsia="Times New Roman" w:cs="Times New Roman"/>
          <w:kern w:val="0"/>
          <w:lang w:eastAsia="en-GB"/>
          <w14:ligatures w14:val="none"/>
        </w:rPr>
        <w:t xml:space="preserve"> Confidentiality &amp; Access</w:t>
      </w:r>
    </w:p>
    <w:p w14:paraId="1357180F" w14:textId="77777777" w:rsidR="00385BF5" w:rsidRPr="00385BF5" w:rsidRDefault="00385BF5" w:rsidP="00385BF5">
      <w:pPr>
        <w:numPr>
          <w:ilvl w:val="0"/>
          <w:numId w:val="19"/>
        </w:numPr>
        <w:spacing w:before="100" w:beforeAutospacing="1" w:after="100" w:afterAutospacing="1" w:line="240" w:lineRule="auto"/>
        <w:rPr>
          <w:rFonts w:eastAsia="Times New Roman" w:cs="Times New Roman"/>
          <w:kern w:val="0"/>
          <w:lang w:eastAsia="en-GB"/>
          <w14:ligatures w14:val="none"/>
        </w:rPr>
      </w:pPr>
      <w:r w:rsidRPr="00385BF5">
        <w:rPr>
          <w:rFonts w:eastAsia="Times New Roman" w:cs="Times New Roman"/>
          <w:kern w:val="0"/>
          <w:lang w:eastAsia="en-GB"/>
          <w14:ligatures w14:val="none"/>
        </w:rPr>
        <w:t>Store paper records in locked cabinets</w:t>
      </w:r>
    </w:p>
    <w:p w14:paraId="0F42BC63" w14:textId="77777777" w:rsidR="00385BF5" w:rsidRPr="00385BF5" w:rsidRDefault="00385BF5" w:rsidP="00385BF5">
      <w:pPr>
        <w:numPr>
          <w:ilvl w:val="0"/>
          <w:numId w:val="19"/>
        </w:numPr>
        <w:spacing w:before="100" w:beforeAutospacing="1" w:after="100" w:afterAutospacing="1" w:line="240" w:lineRule="auto"/>
        <w:rPr>
          <w:rFonts w:eastAsia="Times New Roman" w:cs="Times New Roman"/>
          <w:kern w:val="0"/>
          <w:lang w:eastAsia="en-GB"/>
          <w14:ligatures w14:val="none"/>
        </w:rPr>
      </w:pPr>
      <w:r w:rsidRPr="00385BF5">
        <w:rPr>
          <w:rFonts w:eastAsia="Times New Roman" w:cs="Times New Roman"/>
          <w:kern w:val="0"/>
          <w:lang w:eastAsia="en-GB"/>
          <w14:ligatures w14:val="none"/>
        </w:rPr>
        <w:t>Restrict access to authorised staff only</w:t>
      </w:r>
    </w:p>
    <w:p w14:paraId="0E41D9A4" w14:textId="77777777" w:rsidR="00385BF5" w:rsidRPr="00385BF5" w:rsidRDefault="00385BF5" w:rsidP="00385BF5">
      <w:pPr>
        <w:numPr>
          <w:ilvl w:val="0"/>
          <w:numId w:val="19"/>
        </w:numPr>
        <w:spacing w:before="100" w:beforeAutospacing="1" w:after="100" w:afterAutospacing="1" w:line="240" w:lineRule="auto"/>
        <w:rPr>
          <w:rFonts w:eastAsia="Times New Roman" w:cs="Times New Roman"/>
          <w:kern w:val="0"/>
          <w:lang w:eastAsia="en-GB"/>
          <w14:ligatures w14:val="none"/>
        </w:rPr>
      </w:pPr>
      <w:r w:rsidRPr="00385BF5">
        <w:rPr>
          <w:rFonts w:eastAsia="Times New Roman" w:cs="Times New Roman"/>
          <w:kern w:val="0"/>
          <w:lang w:eastAsia="en-GB"/>
          <w14:ligatures w14:val="none"/>
        </w:rPr>
        <w:t>Use secure digital platforms (e.g. FAMLY) with password protection</w:t>
      </w:r>
    </w:p>
    <w:p w14:paraId="0F471A7C" w14:textId="77777777" w:rsidR="00385BF5" w:rsidRPr="00385BF5" w:rsidRDefault="00385BF5" w:rsidP="00385BF5">
      <w:pPr>
        <w:numPr>
          <w:ilvl w:val="0"/>
          <w:numId w:val="19"/>
        </w:numPr>
        <w:spacing w:before="100" w:beforeAutospacing="1" w:after="100" w:afterAutospacing="1" w:line="240" w:lineRule="auto"/>
        <w:rPr>
          <w:rFonts w:eastAsia="Times New Roman" w:cs="Times New Roman"/>
          <w:kern w:val="0"/>
          <w:lang w:eastAsia="en-GB"/>
          <w14:ligatures w14:val="none"/>
        </w:rPr>
      </w:pPr>
      <w:r w:rsidRPr="00385BF5">
        <w:rPr>
          <w:rFonts w:eastAsia="Times New Roman" w:cs="Times New Roman"/>
          <w:kern w:val="0"/>
          <w:lang w:eastAsia="en-GB"/>
          <w14:ligatures w14:val="none"/>
        </w:rPr>
        <w:t>Share information only when necessary and in line with safeguarding protocols</w:t>
      </w:r>
    </w:p>
    <w:p w14:paraId="35CFB979" w14:textId="77777777" w:rsidR="00385BF5" w:rsidRPr="00385BF5" w:rsidRDefault="00385BF5" w:rsidP="00385BF5">
      <w:pPr>
        <w:numPr>
          <w:ilvl w:val="0"/>
          <w:numId w:val="19"/>
        </w:numPr>
        <w:spacing w:before="100" w:beforeAutospacing="1" w:after="100" w:afterAutospacing="1" w:line="240" w:lineRule="auto"/>
        <w:rPr>
          <w:rFonts w:eastAsia="Times New Roman" w:cs="Times New Roman"/>
          <w:kern w:val="0"/>
          <w:lang w:eastAsia="en-GB"/>
          <w14:ligatures w14:val="none"/>
        </w:rPr>
      </w:pPr>
      <w:r w:rsidRPr="00385BF5">
        <w:rPr>
          <w:rFonts w:eastAsia="Times New Roman" w:cs="Times New Roman"/>
          <w:kern w:val="0"/>
          <w:lang w:eastAsia="en-GB"/>
          <w14:ligatures w14:val="none"/>
        </w:rPr>
        <w:t>Record when, why, and with whom information is shared</w:t>
      </w:r>
    </w:p>
    <w:p w14:paraId="7D0B3A29" w14:textId="77777777" w:rsidR="00385BF5" w:rsidRPr="00385BF5" w:rsidRDefault="00385BF5" w:rsidP="00385BF5">
      <w:pPr>
        <w:numPr>
          <w:ilvl w:val="0"/>
          <w:numId w:val="19"/>
        </w:numPr>
        <w:spacing w:before="100" w:beforeAutospacing="1" w:after="100" w:afterAutospacing="1" w:line="240" w:lineRule="auto"/>
        <w:rPr>
          <w:rFonts w:eastAsia="Times New Roman" w:cs="Times New Roman"/>
          <w:kern w:val="0"/>
          <w:lang w:eastAsia="en-GB"/>
          <w14:ligatures w14:val="none"/>
        </w:rPr>
      </w:pPr>
      <w:r w:rsidRPr="00385BF5">
        <w:rPr>
          <w:rFonts w:eastAsia="Times New Roman" w:cs="Times New Roman"/>
          <w:kern w:val="0"/>
          <w:lang w:eastAsia="en-GB"/>
          <w14:ligatures w14:val="none"/>
        </w:rPr>
        <w:t>Respect parental rights to access their child’s records</w:t>
      </w:r>
    </w:p>
    <w:p w14:paraId="32C3239E" w14:textId="77777777" w:rsidR="00385BF5" w:rsidRPr="00385BF5" w:rsidRDefault="00385BF5" w:rsidP="00385BF5">
      <w:pPr>
        <w:spacing w:before="100" w:beforeAutospacing="1" w:after="100" w:afterAutospacing="1" w:line="240" w:lineRule="auto"/>
        <w:rPr>
          <w:rFonts w:eastAsia="Times New Roman" w:cs="Times New Roman"/>
          <w:kern w:val="0"/>
          <w:lang w:eastAsia="en-GB"/>
          <w14:ligatures w14:val="none"/>
        </w:rPr>
      </w:pPr>
      <w:r w:rsidRPr="00385BF5">
        <w:rPr>
          <w:rFonts w:ascii="Segoe UI Emoji" w:eastAsia="Times New Roman" w:hAnsi="Segoe UI Emoji" w:cs="Segoe UI Emoji"/>
          <w:kern w:val="0"/>
          <w:lang w:eastAsia="en-GB"/>
          <w14:ligatures w14:val="none"/>
        </w:rPr>
        <w:lastRenderedPageBreak/>
        <w:t>🧠</w:t>
      </w:r>
      <w:r w:rsidRPr="00385BF5">
        <w:rPr>
          <w:rFonts w:eastAsia="Times New Roman" w:cs="Times New Roman"/>
          <w:kern w:val="0"/>
          <w:lang w:eastAsia="en-GB"/>
          <w14:ligatures w14:val="none"/>
        </w:rPr>
        <w:t xml:space="preserve"> Information Sharing</w:t>
      </w:r>
    </w:p>
    <w:p w14:paraId="033A2D75" w14:textId="77777777" w:rsidR="00385BF5" w:rsidRPr="00385BF5" w:rsidRDefault="00385BF5" w:rsidP="00385BF5">
      <w:pPr>
        <w:numPr>
          <w:ilvl w:val="0"/>
          <w:numId w:val="20"/>
        </w:numPr>
        <w:spacing w:before="100" w:beforeAutospacing="1" w:after="100" w:afterAutospacing="1" w:line="240" w:lineRule="auto"/>
        <w:rPr>
          <w:rFonts w:eastAsia="Times New Roman" w:cs="Times New Roman"/>
          <w:kern w:val="0"/>
          <w:lang w:eastAsia="en-GB"/>
          <w14:ligatures w14:val="none"/>
        </w:rPr>
      </w:pPr>
      <w:r w:rsidRPr="00385BF5">
        <w:rPr>
          <w:rFonts w:eastAsia="Times New Roman" w:cs="Times New Roman"/>
          <w:kern w:val="0"/>
          <w:lang w:eastAsia="en-GB"/>
          <w14:ligatures w14:val="none"/>
        </w:rPr>
        <w:t>Share concerns promptly with the Designated Safeguarding Lead</w:t>
      </w:r>
    </w:p>
    <w:p w14:paraId="69EE98CC" w14:textId="77777777" w:rsidR="00385BF5" w:rsidRPr="00385BF5" w:rsidRDefault="00385BF5" w:rsidP="00385BF5">
      <w:pPr>
        <w:numPr>
          <w:ilvl w:val="0"/>
          <w:numId w:val="20"/>
        </w:numPr>
        <w:spacing w:before="100" w:beforeAutospacing="1" w:after="100" w:afterAutospacing="1" w:line="240" w:lineRule="auto"/>
        <w:rPr>
          <w:rFonts w:eastAsia="Times New Roman" w:cs="Times New Roman"/>
          <w:kern w:val="0"/>
          <w:lang w:eastAsia="en-GB"/>
          <w14:ligatures w14:val="none"/>
        </w:rPr>
      </w:pPr>
      <w:r w:rsidRPr="00385BF5">
        <w:rPr>
          <w:rFonts w:eastAsia="Times New Roman" w:cs="Times New Roman"/>
          <w:kern w:val="0"/>
          <w:lang w:eastAsia="en-GB"/>
          <w14:ligatures w14:val="none"/>
        </w:rPr>
        <w:t>Seek consent where appropriate, but override if a child is at risk</w:t>
      </w:r>
    </w:p>
    <w:p w14:paraId="0168CC44" w14:textId="77777777" w:rsidR="00385BF5" w:rsidRPr="00385BF5" w:rsidRDefault="00385BF5" w:rsidP="00385BF5">
      <w:pPr>
        <w:numPr>
          <w:ilvl w:val="0"/>
          <w:numId w:val="20"/>
        </w:numPr>
        <w:spacing w:before="100" w:beforeAutospacing="1" w:after="100" w:afterAutospacing="1" w:line="240" w:lineRule="auto"/>
        <w:rPr>
          <w:rFonts w:eastAsia="Times New Roman" w:cs="Times New Roman"/>
          <w:kern w:val="0"/>
          <w:lang w:eastAsia="en-GB"/>
          <w14:ligatures w14:val="none"/>
        </w:rPr>
      </w:pPr>
      <w:r w:rsidRPr="00385BF5">
        <w:rPr>
          <w:rFonts w:eastAsia="Times New Roman" w:cs="Times New Roman"/>
          <w:kern w:val="0"/>
          <w:lang w:eastAsia="en-GB"/>
          <w14:ligatures w14:val="none"/>
        </w:rPr>
        <w:t>Record decisions to share without consent, including rationale</w:t>
      </w:r>
    </w:p>
    <w:p w14:paraId="2C710460" w14:textId="77777777" w:rsidR="00385BF5" w:rsidRPr="00385BF5" w:rsidRDefault="00385BF5" w:rsidP="00385BF5">
      <w:pPr>
        <w:numPr>
          <w:ilvl w:val="0"/>
          <w:numId w:val="20"/>
        </w:numPr>
        <w:spacing w:before="100" w:beforeAutospacing="1" w:after="100" w:afterAutospacing="1" w:line="240" w:lineRule="auto"/>
        <w:rPr>
          <w:rFonts w:eastAsia="Times New Roman" w:cs="Times New Roman"/>
          <w:kern w:val="0"/>
          <w:lang w:eastAsia="en-GB"/>
          <w14:ligatures w14:val="none"/>
        </w:rPr>
      </w:pPr>
      <w:r w:rsidRPr="00385BF5">
        <w:rPr>
          <w:rFonts w:eastAsia="Times New Roman" w:cs="Times New Roman"/>
          <w:kern w:val="0"/>
          <w:lang w:eastAsia="en-GB"/>
          <w14:ligatures w14:val="none"/>
        </w:rPr>
        <w:t>Follow multi-agency protocols for referrals and support</w:t>
      </w:r>
    </w:p>
    <w:p w14:paraId="06C1AF25" w14:textId="77777777" w:rsidR="00385BF5" w:rsidRPr="00385BF5" w:rsidRDefault="00385BF5" w:rsidP="00385BF5">
      <w:pPr>
        <w:numPr>
          <w:ilvl w:val="0"/>
          <w:numId w:val="20"/>
        </w:numPr>
        <w:spacing w:before="100" w:beforeAutospacing="1" w:after="100" w:afterAutospacing="1" w:line="240" w:lineRule="auto"/>
        <w:rPr>
          <w:rFonts w:eastAsia="Times New Roman" w:cs="Times New Roman"/>
          <w:kern w:val="0"/>
          <w:lang w:eastAsia="en-GB"/>
          <w14:ligatures w14:val="none"/>
        </w:rPr>
      </w:pPr>
      <w:r w:rsidRPr="00385BF5">
        <w:rPr>
          <w:rFonts w:eastAsia="Times New Roman" w:cs="Times New Roman"/>
          <w:kern w:val="0"/>
          <w:lang w:eastAsia="en-GB"/>
          <w14:ligatures w14:val="none"/>
        </w:rPr>
        <w:t>Attend training on GDPR, safeguarding, and multi-agency working</w:t>
      </w:r>
    </w:p>
    <w:p w14:paraId="4F68DC5E" w14:textId="77777777" w:rsidR="00385BF5" w:rsidRPr="00385BF5" w:rsidRDefault="00385BF5" w:rsidP="00385BF5">
      <w:pPr>
        <w:spacing w:before="100" w:beforeAutospacing="1" w:after="100" w:afterAutospacing="1" w:line="240" w:lineRule="auto"/>
        <w:rPr>
          <w:rFonts w:eastAsia="Times New Roman" w:cs="Times New Roman"/>
          <w:b/>
          <w:bCs/>
          <w:kern w:val="0"/>
          <w:lang w:eastAsia="en-GB"/>
          <w14:ligatures w14:val="none"/>
        </w:rPr>
      </w:pPr>
      <w:r w:rsidRPr="00385BF5">
        <w:rPr>
          <w:rFonts w:ascii="Segoe UI Emoji" w:eastAsia="Times New Roman" w:hAnsi="Segoe UI Emoji" w:cs="Segoe UI Emoji"/>
          <w:b/>
          <w:bCs/>
          <w:kern w:val="0"/>
          <w:lang w:eastAsia="en-GB"/>
          <w14:ligatures w14:val="none"/>
        </w:rPr>
        <w:t>👨</w:t>
      </w:r>
      <w:r w:rsidRPr="00385BF5">
        <w:rPr>
          <w:rFonts w:eastAsia="Times New Roman" w:cs="Times New Roman"/>
          <w:b/>
          <w:bCs/>
          <w:kern w:val="0"/>
          <w:lang w:eastAsia="en-GB"/>
          <w14:ligatures w14:val="none"/>
        </w:rPr>
        <w:t>‍</w:t>
      </w:r>
      <w:r w:rsidRPr="00385BF5">
        <w:rPr>
          <w:rFonts w:ascii="Segoe UI Emoji" w:eastAsia="Times New Roman" w:hAnsi="Segoe UI Emoji" w:cs="Segoe UI Emoji"/>
          <w:b/>
          <w:bCs/>
          <w:kern w:val="0"/>
          <w:lang w:eastAsia="en-GB"/>
          <w14:ligatures w14:val="none"/>
        </w:rPr>
        <w:t>👩</w:t>
      </w:r>
      <w:r w:rsidRPr="00385BF5">
        <w:rPr>
          <w:rFonts w:eastAsia="Times New Roman" w:cs="Times New Roman"/>
          <w:b/>
          <w:bCs/>
          <w:kern w:val="0"/>
          <w:lang w:eastAsia="en-GB"/>
          <w14:ligatures w14:val="none"/>
        </w:rPr>
        <w:t>‍</w:t>
      </w:r>
      <w:r w:rsidRPr="00385BF5">
        <w:rPr>
          <w:rFonts w:ascii="Segoe UI Emoji" w:eastAsia="Times New Roman" w:hAnsi="Segoe UI Emoji" w:cs="Segoe UI Emoji"/>
          <w:b/>
          <w:bCs/>
          <w:kern w:val="0"/>
          <w:lang w:eastAsia="en-GB"/>
          <w14:ligatures w14:val="none"/>
        </w:rPr>
        <w:t>👧</w:t>
      </w:r>
      <w:r w:rsidRPr="00385BF5">
        <w:rPr>
          <w:rFonts w:eastAsia="Times New Roman" w:cs="Times New Roman"/>
          <w:b/>
          <w:bCs/>
          <w:kern w:val="0"/>
          <w:lang w:eastAsia="en-GB"/>
          <w14:ligatures w14:val="none"/>
        </w:rPr>
        <w:t xml:space="preserve"> Parent-Friendly Summary</w:t>
      </w:r>
    </w:p>
    <w:p w14:paraId="04DAF402" w14:textId="77777777" w:rsidR="00385BF5" w:rsidRPr="00385BF5" w:rsidRDefault="00385BF5" w:rsidP="00385BF5">
      <w:pPr>
        <w:spacing w:before="100" w:beforeAutospacing="1" w:after="100" w:afterAutospacing="1" w:line="240" w:lineRule="auto"/>
        <w:rPr>
          <w:rFonts w:eastAsia="Times New Roman" w:cs="Times New Roman"/>
          <w:kern w:val="0"/>
          <w:lang w:eastAsia="en-GB"/>
          <w14:ligatures w14:val="none"/>
        </w:rPr>
      </w:pPr>
      <w:r w:rsidRPr="00385BF5">
        <w:rPr>
          <w:rFonts w:eastAsia="Times New Roman" w:cs="Times New Roman"/>
          <w:kern w:val="0"/>
          <w:lang w:eastAsia="en-GB"/>
          <w14:ligatures w14:val="none"/>
        </w:rPr>
        <w:t>We keep careful records to help us care for your child safely and effectively. Here’s what that means for you:</w:t>
      </w:r>
    </w:p>
    <w:p w14:paraId="5ECF9118" w14:textId="77777777" w:rsidR="00385BF5" w:rsidRPr="00385BF5" w:rsidRDefault="00385BF5" w:rsidP="00385BF5">
      <w:pPr>
        <w:numPr>
          <w:ilvl w:val="0"/>
          <w:numId w:val="21"/>
        </w:numPr>
        <w:spacing w:before="100" w:beforeAutospacing="1" w:after="100" w:afterAutospacing="1" w:line="240" w:lineRule="auto"/>
        <w:rPr>
          <w:rFonts w:eastAsia="Times New Roman" w:cs="Times New Roman"/>
          <w:kern w:val="0"/>
          <w:lang w:eastAsia="en-GB"/>
          <w14:ligatures w14:val="none"/>
        </w:rPr>
      </w:pPr>
      <w:r w:rsidRPr="00385BF5">
        <w:rPr>
          <w:rFonts w:ascii="Segoe UI Emoji" w:eastAsia="Times New Roman" w:hAnsi="Segoe UI Emoji" w:cs="Segoe UI Emoji"/>
          <w:kern w:val="0"/>
          <w:lang w:eastAsia="en-GB"/>
          <w14:ligatures w14:val="none"/>
        </w:rPr>
        <w:t>🧾</w:t>
      </w:r>
      <w:r w:rsidRPr="00385BF5">
        <w:rPr>
          <w:rFonts w:eastAsia="Times New Roman" w:cs="Times New Roman"/>
          <w:kern w:val="0"/>
          <w:lang w:eastAsia="en-GB"/>
          <w14:ligatures w14:val="none"/>
        </w:rPr>
        <w:t xml:space="preserve"> </w:t>
      </w:r>
      <w:r w:rsidRPr="00385BF5">
        <w:rPr>
          <w:rFonts w:eastAsia="Times New Roman" w:cs="Times New Roman"/>
          <w:b/>
          <w:bCs/>
          <w:kern w:val="0"/>
          <w:lang w:eastAsia="en-GB"/>
          <w14:ligatures w14:val="none"/>
        </w:rPr>
        <w:t>Registration &amp; Consent</w:t>
      </w:r>
      <w:r w:rsidRPr="00385BF5">
        <w:rPr>
          <w:rFonts w:eastAsia="Times New Roman" w:cs="Times New Roman"/>
          <w:kern w:val="0"/>
          <w:lang w:eastAsia="en-GB"/>
          <w14:ligatures w14:val="none"/>
        </w:rPr>
        <w:t xml:space="preserve"> – We collect key information when your child joins</w:t>
      </w:r>
    </w:p>
    <w:p w14:paraId="5BFE318A" w14:textId="77777777" w:rsidR="00385BF5" w:rsidRPr="00385BF5" w:rsidRDefault="00385BF5" w:rsidP="00385BF5">
      <w:pPr>
        <w:numPr>
          <w:ilvl w:val="0"/>
          <w:numId w:val="21"/>
        </w:numPr>
        <w:spacing w:before="100" w:beforeAutospacing="1" w:after="100" w:afterAutospacing="1" w:line="240" w:lineRule="auto"/>
        <w:rPr>
          <w:rFonts w:eastAsia="Times New Roman" w:cs="Times New Roman"/>
          <w:kern w:val="0"/>
          <w:lang w:eastAsia="en-GB"/>
          <w14:ligatures w14:val="none"/>
        </w:rPr>
      </w:pPr>
      <w:r w:rsidRPr="00385BF5">
        <w:rPr>
          <w:rFonts w:ascii="Segoe UI Emoji" w:eastAsia="Times New Roman" w:hAnsi="Segoe UI Emoji" w:cs="Segoe UI Emoji"/>
          <w:kern w:val="0"/>
          <w:lang w:eastAsia="en-GB"/>
          <w14:ligatures w14:val="none"/>
        </w:rPr>
        <w:t>📅</w:t>
      </w:r>
      <w:r w:rsidRPr="00385BF5">
        <w:rPr>
          <w:rFonts w:eastAsia="Times New Roman" w:cs="Times New Roman"/>
          <w:kern w:val="0"/>
          <w:lang w:eastAsia="en-GB"/>
          <w14:ligatures w14:val="none"/>
        </w:rPr>
        <w:t xml:space="preserve"> </w:t>
      </w:r>
      <w:r w:rsidRPr="00385BF5">
        <w:rPr>
          <w:rFonts w:eastAsia="Times New Roman" w:cs="Times New Roman"/>
          <w:b/>
          <w:bCs/>
          <w:kern w:val="0"/>
          <w:lang w:eastAsia="en-GB"/>
          <w14:ligatures w14:val="none"/>
        </w:rPr>
        <w:t>Attendance &amp; Progress</w:t>
      </w:r>
      <w:r w:rsidRPr="00385BF5">
        <w:rPr>
          <w:rFonts w:eastAsia="Times New Roman" w:cs="Times New Roman"/>
          <w:kern w:val="0"/>
          <w:lang w:eastAsia="en-GB"/>
          <w14:ligatures w14:val="none"/>
        </w:rPr>
        <w:t xml:space="preserve"> – We track your child’s learning and development</w:t>
      </w:r>
    </w:p>
    <w:p w14:paraId="41BF6395" w14:textId="77777777" w:rsidR="00385BF5" w:rsidRPr="00385BF5" w:rsidRDefault="00385BF5" w:rsidP="00385BF5">
      <w:pPr>
        <w:numPr>
          <w:ilvl w:val="0"/>
          <w:numId w:val="21"/>
        </w:numPr>
        <w:spacing w:before="100" w:beforeAutospacing="1" w:after="100" w:afterAutospacing="1" w:line="240" w:lineRule="auto"/>
        <w:rPr>
          <w:rFonts w:eastAsia="Times New Roman" w:cs="Times New Roman"/>
          <w:kern w:val="0"/>
          <w:lang w:eastAsia="en-GB"/>
          <w14:ligatures w14:val="none"/>
        </w:rPr>
      </w:pPr>
      <w:r w:rsidRPr="00385BF5">
        <w:rPr>
          <w:rFonts w:ascii="Segoe UI Emoji" w:eastAsia="Times New Roman" w:hAnsi="Segoe UI Emoji" w:cs="Segoe UI Emoji"/>
          <w:kern w:val="0"/>
          <w:lang w:eastAsia="en-GB"/>
          <w14:ligatures w14:val="none"/>
        </w:rPr>
        <w:t>🧑</w:t>
      </w:r>
      <w:r w:rsidRPr="00385BF5">
        <w:rPr>
          <w:rFonts w:eastAsia="Times New Roman" w:cs="Times New Roman"/>
          <w:kern w:val="0"/>
          <w:lang w:eastAsia="en-GB"/>
          <w14:ligatures w14:val="none"/>
        </w:rPr>
        <w:t>‍</w:t>
      </w:r>
      <w:r w:rsidRPr="00385BF5">
        <w:rPr>
          <w:rFonts w:ascii="Segoe UI Emoji" w:eastAsia="Times New Roman" w:hAnsi="Segoe UI Emoji" w:cs="Segoe UI Emoji"/>
          <w:kern w:val="0"/>
          <w:lang w:eastAsia="en-GB"/>
          <w14:ligatures w14:val="none"/>
        </w:rPr>
        <w:t>⚕️</w:t>
      </w:r>
      <w:r w:rsidRPr="00385BF5">
        <w:rPr>
          <w:rFonts w:eastAsia="Times New Roman" w:cs="Times New Roman"/>
          <w:kern w:val="0"/>
          <w:lang w:eastAsia="en-GB"/>
          <w14:ligatures w14:val="none"/>
        </w:rPr>
        <w:t xml:space="preserve"> </w:t>
      </w:r>
      <w:r w:rsidRPr="00385BF5">
        <w:rPr>
          <w:rFonts w:eastAsia="Times New Roman" w:cs="Times New Roman"/>
          <w:b/>
          <w:bCs/>
          <w:kern w:val="0"/>
          <w:lang w:eastAsia="en-GB"/>
          <w14:ligatures w14:val="none"/>
        </w:rPr>
        <w:t>Health &amp; Safety</w:t>
      </w:r>
      <w:r w:rsidRPr="00385BF5">
        <w:rPr>
          <w:rFonts w:eastAsia="Times New Roman" w:cs="Times New Roman"/>
          <w:kern w:val="0"/>
          <w:lang w:eastAsia="en-GB"/>
          <w14:ligatures w14:val="none"/>
        </w:rPr>
        <w:t xml:space="preserve"> – We record any accidents, allergies, or medical needs</w:t>
      </w:r>
    </w:p>
    <w:p w14:paraId="665C2CE9" w14:textId="77777777" w:rsidR="00385BF5" w:rsidRPr="00385BF5" w:rsidRDefault="00385BF5" w:rsidP="00385BF5">
      <w:pPr>
        <w:numPr>
          <w:ilvl w:val="0"/>
          <w:numId w:val="21"/>
        </w:numPr>
        <w:spacing w:before="100" w:beforeAutospacing="1" w:after="100" w:afterAutospacing="1" w:line="240" w:lineRule="auto"/>
        <w:rPr>
          <w:rFonts w:eastAsia="Times New Roman" w:cs="Times New Roman"/>
          <w:kern w:val="0"/>
          <w:lang w:eastAsia="en-GB"/>
          <w14:ligatures w14:val="none"/>
        </w:rPr>
      </w:pPr>
      <w:r w:rsidRPr="00385BF5">
        <w:rPr>
          <w:rFonts w:ascii="Segoe UI Emoji" w:eastAsia="Times New Roman" w:hAnsi="Segoe UI Emoji" w:cs="Segoe UI Emoji"/>
          <w:kern w:val="0"/>
          <w:lang w:eastAsia="en-GB"/>
          <w14:ligatures w14:val="none"/>
        </w:rPr>
        <w:t>🔐</w:t>
      </w:r>
      <w:r w:rsidRPr="00385BF5">
        <w:rPr>
          <w:rFonts w:eastAsia="Times New Roman" w:cs="Times New Roman"/>
          <w:kern w:val="0"/>
          <w:lang w:eastAsia="en-GB"/>
          <w14:ligatures w14:val="none"/>
        </w:rPr>
        <w:t xml:space="preserve"> </w:t>
      </w:r>
      <w:r w:rsidRPr="00385BF5">
        <w:rPr>
          <w:rFonts w:eastAsia="Times New Roman" w:cs="Times New Roman"/>
          <w:b/>
          <w:bCs/>
          <w:kern w:val="0"/>
          <w:lang w:eastAsia="en-GB"/>
          <w14:ligatures w14:val="none"/>
        </w:rPr>
        <w:t>Privacy Matters</w:t>
      </w:r>
      <w:r w:rsidRPr="00385BF5">
        <w:rPr>
          <w:rFonts w:eastAsia="Times New Roman" w:cs="Times New Roman"/>
          <w:kern w:val="0"/>
          <w:lang w:eastAsia="en-GB"/>
          <w14:ligatures w14:val="none"/>
        </w:rPr>
        <w:t xml:space="preserve"> – Your child’s records are stored securely and shared only when needed</w:t>
      </w:r>
    </w:p>
    <w:p w14:paraId="7933C20E" w14:textId="77777777" w:rsidR="00385BF5" w:rsidRPr="00385BF5" w:rsidRDefault="00385BF5" w:rsidP="00385BF5">
      <w:pPr>
        <w:numPr>
          <w:ilvl w:val="0"/>
          <w:numId w:val="21"/>
        </w:numPr>
        <w:spacing w:before="100" w:beforeAutospacing="1" w:after="100" w:afterAutospacing="1" w:line="240" w:lineRule="auto"/>
        <w:rPr>
          <w:rFonts w:eastAsia="Times New Roman" w:cs="Times New Roman"/>
          <w:kern w:val="0"/>
          <w:lang w:eastAsia="en-GB"/>
          <w14:ligatures w14:val="none"/>
        </w:rPr>
      </w:pPr>
      <w:r w:rsidRPr="00385BF5">
        <w:rPr>
          <w:rFonts w:ascii="Segoe UI Emoji" w:eastAsia="Times New Roman" w:hAnsi="Segoe UI Emoji" w:cs="Segoe UI Emoji"/>
          <w:kern w:val="0"/>
          <w:lang w:eastAsia="en-GB"/>
          <w14:ligatures w14:val="none"/>
        </w:rPr>
        <w:t>🗣️</w:t>
      </w:r>
      <w:r w:rsidRPr="00385BF5">
        <w:rPr>
          <w:rFonts w:eastAsia="Times New Roman" w:cs="Times New Roman"/>
          <w:kern w:val="0"/>
          <w:lang w:eastAsia="en-GB"/>
          <w14:ligatures w14:val="none"/>
        </w:rPr>
        <w:t xml:space="preserve"> </w:t>
      </w:r>
      <w:r w:rsidRPr="00385BF5">
        <w:rPr>
          <w:rFonts w:eastAsia="Times New Roman" w:cs="Times New Roman"/>
          <w:b/>
          <w:bCs/>
          <w:kern w:val="0"/>
          <w:lang w:eastAsia="en-GB"/>
          <w14:ligatures w14:val="none"/>
        </w:rPr>
        <w:t>Open Communication</w:t>
      </w:r>
      <w:r w:rsidRPr="00385BF5">
        <w:rPr>
          <w:rFonts w:eastAsia="Times New Roman" w:cs="Times New Roman"/>
          <w:kern w:val="0"/>
          <w:lang w:eastAsia="en-GB"/>
          <w14:ligatures w14:val="none"/>
        </w:rPr>
        <w:t xml:space="preserve"> – You can ask to see your child’s records at any time</w:t>
      </w:r>
    </w:p>
    <w:p w14:paraId="51A88401" w14:textId="77777777" w:rsidR="00385BF5" w:rsidRPr="00385BF5" w:rsidRDefault="00385BF5" w:rsidP="00385BF5">
      <w:pPr>
        <w:numPr>
          <w:ilvl w:val="0"/>
          <w:numId w:val="21"/>
        </w:numPr>
        <w:spacing w:before="100" w:beforeAutospacing="1" w:after="100" w:afterAutospacing="1" w:line="240" w:lineRule="auto"/>
        <w:rPr>
          <w:rFonts w:eastAsia="Times New Roman" w:cs="Times New Roman"/>
          <w:kern w:val="0"/>
          <w:lang w:eastAsia="en-GB"/>
          <w14:ligatures w14:val="none"/>
        </w:rPr>
      </w:pPr>
      <w:r w:rsidRPr="00385BF5">
        <w:rPr>
          <w:rFonts w:ascii="Segoe UI Emoji" w:eastAsia="Times New Roman" w:hAnsi="Segoe UI Emoji" w:cs="Segoe UI Emoji"/>
          <w:kern w:val="0"/>
          <w:lang w:eastAsia="en-GB"/>
          <w14:ligatures w14:val="none"/>
        </w:rPr>
        <w:t>🧠</w:t>
      </w:r>
      <w:r w:rsidRPr="00385BF5">
        <w:rPr>
          <w:rFonts w:eastAsia="Times New Roman" w:cs="Times New Roman"/>
          <w:kern w:val="0"/>
          <w:lang w:eastAsia="en-GB"/>
          <w14:ligatures w14:val="none"/>
        </w:rPr>
        <w:t xml:space="preserve"> </w:t>
      </w:r>
      <w:r w:rsidRPr="00385BF5">
        <w:rPr>
          <w:rFonts w:eastAsia="Times New Roman" w:cs="Times New Roman"/>
          <w:b/>
          <w:bCs/>
          <w:kern w:val="0"/>
          <w:lang w:eastAsia="en-GB"/>
          <w14:ligatures w14:val="none"/>
        </w:rPr>
        <w:t>Working Together</w:t>
      </w:r>
      <w:r w:rsidRPr="00385BF5">
        <w:rPr>
          <w:rFonts w:eastAsia="Times New Roman" w:cs="Times New Roman"/>
          <w:kern w:val="0"/>
          <w:lang w:eastAsia="en-GB"/>
          <w14:ligatures w14:val="none"/>
        </w:rPr>
        <w:t xml:space="preserve"> – We may share information with professionals to support your child’s wellbeing</w:t>
      </w:r>
    </w:p>
    <w:p w14:paraId="48DCEA03" w14:textId="77777777" w:rsidR="00385BF5" w:rsidRPr="00385BF5" w:rsidRDefault="00385BF5" w:rsidP="00385BF5">
      <w:pPr>
        <w:spacing w:before="100" w:beforeAutospacing="1" w:after="100" w:afterAutospacing="1" w:line="240" w:lineRule="auto"/>
        <w:rPr>
          <w:rFonts w:eastAsia="Times New Roman" w:cs="Times New Roman"/>
          <w:kern w:val="0"/>
          <w:lang w:eastAsia="en-GB"/>
          <w14:ligatures w14:val="none"/>
        </w:rPr>
      </w:pPr>
      <w:r w:rsidRPr="00385BF5">
        <w:rPr>
          <w:rFonts w:eastAsia="Times New Roman" w:cs="Times New Roman"/>
          <w:kern w:val="0"/>
          <w:lang w:eastAsia="en-GB"/>
          <w14:ligatures w14:val="none"/>
        </w:rPr>
        <w:t>If you have questions about how we store or use information, please speak to our manager or your child’s key person.</w:t>
      </w:r>
    </w:p>
    <w:p w14:paraId="5E0A5226" w14:textId="77777777" w:rsidR="00385BF5" w:rsidRPr="00385BF5" w:rsidRDefault="00385BF5" w:rsidP="00385BF5">
      <w:pPr>
        <w:spacing w:before="100" w:beforeAutospacing="1" w:after="100" w:afterAutospacing="1" w:line="240" w:lineRule="auto"/>
        <w:rPr>
          <w:rFonts w:eastAsia="Times New Roman" w:cs="Times New Roman"/>
          <w:b/>
          <w:bCs/>
          <w:i/>
          <w:iCs/>
          <w:kern w:val="0"/>
          <w:lang w:eastAsia="en-GB"/>
          <w14:ligatures w14:val="none"/>
        </w:rPr>
      </w:pPr>
      <w:r w:rsidRPr="00385BF5">
        <w:rPr>
          <w:rFonts w:ascii="Segoe UI Emoji" w:eastAsia="Times New Roman" w:hAnsi="Segoe UI Emoji" w:cs="Segoe UI Emoji"/>
          <w:b/>
          <w:bCs/>
          <w:i/>
          <w:iCs/>
          <w:kern w:val="0"/>
          <w:lang w:eastAsia="en-GB"/>
          <w14:ligatures w14:val="none"/>
        </w:rPr>
        <w:t>📚</w:t>
      </w:r>
      <w:r w:rsidRPr="00385BF5">
        <w:rPr>
          <w:rFonts w:eastAsia="Times New Roman" w:cs="Times New Roman"/>
          <w:b/>
          <w:bCs/>
          <w:i/>
          <w:iCs/>
          <w:kern w:val="0"/>
          <w:lang w:eastAsia="en-GB"/>
          <w14:ligatures w14:val="none"/>
        </w:rPr>
        <w:t xml:space="preserve"> Legal Requirements and Guidelines</w:t>
      </w:r>
    </w:p>
    <w:p w14:paraId="4CFE6C92" w14:textId="77777777" w:rsidR="00385BF5" w:rsidRPr="00385BF5" w:rsidRDefault="00385BF5" w:rsidP="00385BF5">
      <w:pPr>
        <w:spacing w:before="100" w:beforeAutospacing="1" w:after="100" w:afterAutospacing="1" w:line="240" w:lineRule="auto"/>
        <w:rPr>
          <w:rFonts w:eastAsia="Times New Roman" w:cs="Times New Roman"/>
          <w:kern w:val="0"/>
          <w:lang w:eastAsia="en-GB"/>
          <w14:ligatures w14:val="none"/>
        </w:rPr>
      </w:pPr>
      <w:r w:rsidRPr="00385BF5">
        <w:rPr>
          <w:rFonts w:eastAsia="Times New Roman" w:cs="Times New Roman"/>
          <w:b/>
          <w:bCs/>
          <w:i/>
          <w:iCs/>
          <w:kern w:val="0"/>
          <w:lang w:eastAsia="en-GB"/>
          <w14:ligatures w14:val="none"/>
        </w:rPr>
        <w:t>This policy reflects the following legislation and statutory guidance:</w:t>
      </w:r>
      <w:r w:rsidRPr="00385BF5">
        <w:rPr>
          <w:rFonts w:eastAsia="Times New Roman" w:cs="Times New Roman"/>
          <w:b/>
          <w:bCs/>
          <w:i/>
          <w:iCs/>
          <w:kern w:val="0"/>
          <w:lang w:eastAsia="en-GB"/>
          <w14:ligatures w14:val="none"/>
        </w:rPr>
        <w:br/>
        <w:t>• General Data Protection Regulation (GDPR) 2018</w:t>
      </w:r>
      <w:r w:rsidRPr="00385BF5">
        <w:rPr>
          <w:rFonts w:eastAsia="Times New Roman" w:cs="Times New Roman"/>
          <w:b/>
          <w:bCs/>
          <w:i/>
          <w:iCs/>
          <w:kern w:val="0"/>
          <w:lang w:eastAsia="en-GB"/>
          <w14:ligatures w14:val="none"/>
        </w:rPr>
        <w:br/>
        <w:t>• Data Protection Act 2018</w:t>
      </w:r>
      <w:r w:rsidRPr="00385BF5">
        <w:rPr>
          <w:rFonts w:eastAsia="Times New Roman" w:cs="Times New Roman"/>
          <w:b/>
          <w:bCs/>
          <w:i/>
          <w:iCs/>
          <w:kern w:val="0"/>
          <w:lang w:eastAsia="en-GB"/>
          <w14:ligatures w14:val="none"/>
        </w:rPr>
        <w:br/>
        <w:t>• Freedom of Information Act 2000</w:t>
      </w:r>
      <w:r w:rsidRPr="00385BF5">
        <w:rPr>
          <w:rFonts w:eastAsia="Times New Roman" w:cs="Times New Roman"/>
          <w:b/>
          <w:bCs/>
          <w:i/>
          <w:iCs/>
          <w:kern w:val="0"/>
          <w:lang w:eastAsia="en-GB"/>
          <w14:ligatures w14:val="none"/>
        </w:rPr>
        <w:br/>
        <w:t>• Human Rights Act 1998</w:t>
      </w:r>
      <w:r w:rsidRPr="00385BF5">
        <w:rPr>
          <w:rFonts w:eastAsia="Times New Roman" w:cs="Times New Roman"/>
          <w:b/>
          <w:bCs/>
          <w:i/>
          <w:iCs/>
          <w:kern w:val="0"/>
          <w:lang w:eastAsia="en-GB"/>
          <w14:ligatures w14:val="none"/>
        </w:rPr>
        <w:br/>
        <w:t>• Statutory Framework for the Early Years Foundation Stage (DfE, 2025)</w:t>
      </w:r>
      <w:r w:rsidRPr="00385BF5">
        <w:rPr>
          <w:rFonts w:eastAsia="Times New Roman" w:cs="Times New Roman"/>
          <w:b/>
          <w:bCs/>
          <w:i/>
          <w:iCs/>
          <w:kern w:val="0"/>
          <w:lang w:eastAsia="en-GB"/>
          <w14:ligatures w14:val="none"/>
        </w:rPr>
        <w:br/>
        <w:t>• Information Sharing: Advice for Practitioners (HM Government, 2018)</w:t>
      </w:r>
      <w:r w:rsidRPr="00385BF5">
        <w:rPr>
          <w:rFonts w:eastAsia="Times New Roman" w:cs="Times New Roman"/>
          <w:b/>
          <w:bCs/>
          <w:i/>
          <w:iCs/>
          <w:kern w:val="0"/>
          <w:lang w:eastAsia="en-GB"/>
          <w14:ligatures w14:val="none"/>
        </w:rPr>
        <w:br/>
        <w:t>• Ofsted Early Years Inspection Toolkit and Operating Guide (2025)</w:t>
      </w:r>
      <w:r w:rsidRPr="00385BF5">
        <w:rPr>
          <w:rFonts w:eastAsia="Times New Roman" w:cs="Times New Roman"/>
          <w:b/>
          <w:bCs/>
          <w:i/>
          <w:iCs/>
          <w:kern w:val="0"/>
          <w:lang w:eastAsia="en-GB"/>
          <w14:ligatures w14:val="none"/>
        </w:rPr>
        <w:br/>
        <w:t>• Safeguarding in Education – Torbay Safeguarding Children Partnership</w:t>
      </w:r>
    </w:p>
    <w:p w14:paraId="19D1E6E9" w14:textId="77777777" w:rsidR="00A16725" w:rsidRDefault="00B13C1A" w:rsidP="00B13C1A">
      <w:pPr>
        <w:rPr>
          <w:b/>
          <w:bCs/>
          <w:sz w:val="32"/>
          <w:szCs w:val="32"/>
        </w:rPr>
      </w:pPr>
      <w:r w:rsidRPr="00581226">
        <w:rPr>
          <w:b/>
          <w:bCs/>
          <w:sz w:val="32"/>
          <w:szCs w:val="32"/>
        </w:rPr>
        <w:t xml:space="preserve">   </w:t>
      </w:r>
    </w:p>
    <w:p w14:paraId="24943D35" w14:textId="77777777" w:rsidR="00A16725" w:rsidRPr="00E96FC3" w:rsidRDefault="00A16725" w:rsidP="00A16725">
      <w:pPr>
        <w:spacing w:after="0" w:line="240" w:lineRule="auto"/>
        <w:rPr>
          <w:rFonts w:ascii="Aptos" w:eastAsia="Times New Roman" w:hAnsi="Aptos" w:cs="Times New Roman"/>
          <w:kern w:val="0"/>
          <w14:ligatures w14:val="none"/>
        </w:rPr>
      </w:pPr>
      <w:r w:rsidRPr="00E96FC3">
        <w:rPr>
          <w:rFonts w:ascii="Aptos" w:eastAsia="Times New Roman" w:hAnsi="Aptos" w:cs="Times New Roman"/>
          <w:kern w:val="0"/>
          <w14:ligatures w14:val="none"/>
        </w:rPr>
        <w:t>Prepared by: Angie Baldwin (</w:t>
      </w:r>
      <w:proofErr w:type="gramStart"/>
      <w:r w:rsidRPr="00E96FC3">
        <w:rPr>
          <w:rFonts w:ascii="Aptos" w:eastAsia="Times New Roman" w:hAnsi="Aptos" w:cs="Times New Roman"/>
          <w:kern w:val="0"/>
          <w14:ligatures w14:val="none"/>
        </w:rPr>
        <w:t xml:space="preserve">Manager)   </w:t>
      </w:r>
      <w:proofErr w:type="gramEnd"/>
      <w:r w:rsidRPr="00E96FC3">
        <w:rPr>
          <w:rFonts w:ascii="Aptos" w:eastAsia="Times New Roman" w:hAnsi="Aptos" w:cs="Times New Roman"/>
          <w:kern w:val="0"/>
          <w14:ligatures w14:val="none"/>
        </w:rPr>
        <w:t xml:space="preserve">                    Date: September 2025</w:t>
      </w:r>
    </w:p>
    <w:p w14:paraId="65FCD572" w14:textId="77777777" w:rsidR="00A16725" w:rsidRPr="00E96FC3" w:rsidRDefault="00A16725" w:rsidP="00A16725">
      <w:pPr>
        <w:spacing w:after="0" w:line="240" w:lineRule="auto"/>
        <w:rPr>
          <w:rFonts w:ascii="Aptos" w:eastAsia="Times New Roman" w:hAnsi="Aptos" w:cs="Times New Roman"/>
          <w:kern w:val="0"/>
          <w14:ligatures w14:val="none"/>
        </w:rPr>
      </w:pPr>
    </w:p>
    <w:p w14:paraId="2F956349" w14:textId="0069C03B" w:rsidR="00A16725" w:rsidRPr="00E96FC3" w:rsidRDefault="00A16725" w:rsidP="00A16725">
      <w:pPr>
        <w:spacing w:after="0" w:line="240" w:lineRule="auto"/>
        <w:rPr>
          <w:rFonts w:ascii="Aptos" w:eastAsia="Times New Roman" w:hAnsi="Aptos" w:cs="Times New Roman"/>
          <w:kern w:val="0"/>
          <w14:ligatures w14:val="none"/>
        </w:rPr>
      </w:pPr>
      <w:r w:rsidRPr="00E96FC3">
        <w:rPr>
          <w:rFonts w:ascii="Aptos" w:eastAsia="Times New Roman" w:hAnsi="Aptos" w:cs="Times New Roman"/>
          <w:kern w:val="0"/>
          <w14:ligatures w14:val="none"/>
        </w:rPr>
        <w:t xml:space="preserve">Approved by: </w:t>
      </w:r>
      <w:r w:rsidR="004C4C09">
        <w:rPr>
          <w:rFonts w:ascii="Aptos" w:eastAsia="Times New Roman" w:hAnsi="Aptos" w:cs="Times New Roman"/>
          <w:kern w:val="0"/>
          <w14:ligatures w14:val="none"/>
        </w:rPr>
        <w:t xml:space="preserve">Marie Roberts            </w:t>
      </w:r>
      <w:r w:rsidRPr="00E96FC3">
        <w:rPr>
          <w:rFonts w:ascii="Aptos" w:eastAsia="Times New Roman" w:hAnsi="Aptos" w:cs="Times New Roman"/>
          <w:kern w:val="0"/>
          <w14:ligatures w14:val="none"/>
        </w:rPr>
        <w:t xml:space="preserve">     Designation:   </w:t>
      </w:r>
      <w:r w:rsidR="004C4C09">
        <w:rPr>
          <w:rFonts w:ascii="Aptos" w:eastAsia="Times New Roman" w:hAnsi="Aptos" w:cs="Times New Roman"/>
          <w:kern w:val="0"/>
          <w14:ligatures w14:val="none"/>
        </w:rPr>
        <w:t>Trustee Chair</w:t>
      </w:r>
    </w:p>
    <w:p w14:paraId="110EBE71" w14:textId="77777777" w:rsidR="00A16725" w:rsidRPr="00E96FC3" w:rsidRDefault="00A16725" w:rsidP="00A16725">
      <w:pPr>
        <w:spacing w:after="0" w:line="240" w:lineRule="auto"/>
        <w:rPr>
          <w:rFonts w:ascii="Aptos" w:eastAsia="Times New Roman" w:hAnsi="Aptos" w:cs="Times New Roman"/>
          <w:kern w:val="0"/>
          <w14:ligatures w14:val="none"/>
        </w:rPr>
      </w:pPr>
    </w:p>
    <w:p w14:paraId="7DAC9D22" w14:textId="77777777" w:rsidR="00A16725" w:rsidRPr="00E96FC3" w:rsidRDefault="00A16725" w:rsidP="00A16725">
      <w:pPr>
        <w:spacing w:after="0" w:line="240" w:lineRule="auto"/>
        <w:rPr>
          <w:rFonts w:ascii="Arial" w:eastAsia="Times New Roman" w:hAnsi="Arial" w:cs="Arial"/>
          <w:b/>
          <w:kern w:val="0"/>
          <w:sz w:val="40"/>
          <w:szCs w:val="40"/>
          <w14:ligatures w14:val="none"/>
        </w:rPr>
      </w:pPr>
      <w:r w:rsidRPr="00E96FC3">
        <w:rPr>
          <w:rFonts w:ascii="Aptos" w:eastAsia="Times New Roman" w:hAnsi="Aptos" w:cs="Times New Roman"/>
          <w:kern w:val="0"/>
          <w14:ligatures w14:val="none"/>
        </w:rPr>
        <w:t xml:space="preserve">Review date: September 2026 </w:t>
      </w:r>
    </w:p>
    <w:p w14:paraId="2375D404" w14:textId="71B076FE" w:rsidR="00536A52" w:rsidRDefault="00B13C1A" w:rsidP="00B13C1A">
      <w:r w:rsidRPr="00581226">
        <w:rPr>
          <w:b/>
          <w:bCs/>
          <w:sz w:val="32"/>
          <w:szCs w:val="32"/>
        </w:rPr>
        <w:t xml:space="preserve">                        </w:t>
      </w:r>
    </w:p>
    <w:sectPr w:rsidR="00536A52" w:rsidSect="00536A52">
      <w:pgSz w:w="11906" w:h="16838"/>
      <w:pgMar w:top="907" w:right="1440" w:bottom="90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C4B12"/>
    <w:multiLevelType w:val="multilevel"/>
    <w:tmpl w:val="54DE2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342CF"/>
    <w:multiLevelType w:val="multilevel"/>
    <w:tmpl w:val="880EE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747E9"/>
    <w:multiLevelType w:val="multilevel"/>
    <w:tmpl w:val="D8F4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373FF"/>
    <w:multiLevelType w:val="multilevel"/>
    <w:tmpl w:val="B50C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85FB8"/>
    <w:multiLevelType w:val="hybridMultilevel"/>
    <w:tmpl w:val="A7064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4B313E"/>
    <w:multiLevelType w:val="multilevel"/>
    <w:tmpl w:val="9496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4E3935"/>
    <w:multiLevelType w:val="hybridMultilevel"/>
    <w:tmpl w:val="A89C1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FB401C"/>
    <w:multiLevelType w:val="multilevel"/>
    <w:tmpl w:val="6572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350054"/>
    <w:multiLevelType w:val="hybridMultilevel"/>
    <w:tmpl w:val="7A5ED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B21DFE"/>
    <w:multiLevelType w:val="hybridMultilevel"/>
    <w:tmpl w:val="ABDCA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617F8F"/>
    <w:multiLevelType w:val="multilevel"/>
    <w:tmpl w:val="C4245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FF27A7"/>
    <w:multiLevelType w:val="multilevel"/>
    <w:tmpl w:val="B972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EC63B1"/>
    <w:multiLevelType w:val="multilevel"/>
    <w:tmpl w:val="AC747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8E798C"/>
    <w:multiLevelType w:val="multilevel"/>
    <w:tmpl w:val="A1C0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D2638E"/>
    <w:multiLevelType w:val="multilevel"/>
    <w:tmpl w:val="F88C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60685B"/>
    <w:multiLevelType w:val="hybridMultilevel"/>
    <w:tmpl w:val="83864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342BAD"/>
    <w:multiLevelType w:val="hybridMultilevel"/>
    <w:tmpl w:val="7AA22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F93A01"/>
    <w:multiLevelType w:val="multilevel"/>
    <w:tmpl w:val="0144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76187C"/>
    <w:multiLevelType w:val="multilevel"/>
    <w:tmpl w:val="F0CC4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EE4645"/>
    <w:multiLevelType w:val="multilevel"/>
    <w:tmpl w:val="FB4A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2A5533"/>
    <w:multiLevelType w:val="multilevel"/>
    <w:tmpl w:val="83EA3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3900322">
    <w:abstractNumId w:val="4"/>
  </w:num>
  <w:num w:numId="2" w16cid:durableId="1991669326">
    <w:abstractNumId w:val="16"/>
  </w:num>
  <w:num w:numId="3" w16cid:durableId="1940717755">
    <w:abstractNumId w:val="9"/>
  </w:num>
  <w:num w:numId="4" w16cid:durableId="447940842">
    <w:abstractNumId w:val="8"/>
  </w:num>
  <w:num w:numId="5" w16cid:durableId="2065372481">
    <w:abstractNumId w:val="6"/>
  </w:num>
  <w:num w:numId="6" w16cid:durableId="136731309">
    <w:abstractNumId w:val="15"/>
  </w:num>
  <w:num w:numId="7" w16cid:durableId="208032950">
    <w:abstractNumId w:val="2"/>
  </w:num>
  <w:num w:numId="8" w16cid:durableId="1925915337">
    <w:abstractNumId w:val="0"/>
  </w:num>
  <w:num w:numId="9" w16cid:durableId="62260032">
    <w:abstractNumId w:val="10"/>
  </w:num>
  <w:num w:numId="10" w16cid:durableId="1884906195">
    <w:abstractNumId w:val="13"/>
  </w:num>
  <w:num w:numId="11" w16cid:durableId="576406741">
    <w:abstractNumId w:val="1"/>
  </w:num>
  <w:num w:numId="12" w16cid:durableId="561139168">
    <w:abstractNumId w:val="18"/>
  </w:num>
  <w:num w:numId="13" w16cid:durableId="343673730">
    <w:abstractNumId w:val="14"/>
  </w:num>
  <w:num w:numId="14" w16cid:durableId="640698726">
    <w:abstractNumId w:val="7"/>
  </w:num>
  <w:num w:numId="15" w16cid:durableId="359017970">
    <w:abstractNumId w:val="5"/>
  </w:num>
  <w:num w:numId="16" w16cid:durableId="29960754">
    <w:abstractNumId w:val="17"/>
  </w:num>
  <w:num w:numId="17" w16cid:durableId="607007641">
    <w:abstractNumId w:val="19"/>
  </w:num>
  <w:num w:numId="18" w16cid:durableId="262615443">
    <w:abstractNumId w:val="11"/>
  </w:num>
  <w:num w:numId="19" w16cid:durableId="1165433293">
    <w:abstractNumId w:val="20"/>
  </w:num>
  <w:num w:numId="20" w16cid:durableId="55905295">
    <w:abstractNumId w:val="3"/>
  </w:num>
  <w:num w:numId="21" w16cid:durableId="21335536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78B"/>
    <w:rsid w:val="0006178B"/>
    <w:rsid w:val="00166A8D"/>
    <w:rsid w:val="00385BF5"/>
    <w:rsid w:val="00493663"/>
    <w:rsid w:val="004C4C09"/>
    <w:rsid w:val="00536A52"/>
    <w:rsid w:val="005A55F9"/>
    <w:rsid w:val="006C437E"/>
    <w:rsid w:val="006E775E"/>
    <w:rsid w:val="007617A1"/>
    <w:rsid w:val="007C14EB"/>
    <w:rsid w:val="008100DA"/>
    <w:rsid w:val="0087351D"/>
    <w:rsid w:val="00A16725"/>
    <w:rsid w:val="00B13C1A"/>
    <w:rsid w:val="00BA1B4F"/>
    <w:rsid w:val="00BA57E1"/>
    <w:rsid w:val="00BC0940"/>
    <w:rsid w:val="00CF0A12"/>
    <w:rsid w:val="00DD2AE0"/>
    <w:rsid w:val="00E866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211DD"/>
  <w15:chartTrackingRefBased/>
  <w15:docId w15:val="{61E803D3-5B52-4E5A-A902-57D55439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17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17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17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17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17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17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7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7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7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7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17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17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17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17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17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7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7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78B"/>
    <w:rPr>
      <w:rFonts w:eastAsiaTheme="majorEastAsia" w:cstheme="majorBidi"/>
      <w:color w:val="272727" w:themeColor="text1" w:themeTint="D8"/>
    </w:rPr>
  </w:style>
  <w:style w:type="paragraph" w:styleId="Title">
    <w:name w:val="Title"/>
    <w:basedOn w:val="Normal"/>
    <w:next w:val="Normal"/>
    <w:link w:val="TitleChar"/>
    <w:uiPriority w:val="10"/>
    <w:qFormat/>
    <w:rsid w:val="000617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7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7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17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78B"/>
    <w:pPr>
      <w:spacing w:before="160"/>
      <w:jc w:val="center"/>
    </w:pPr>
    <w:rPr>
      <w:i/>
      <w:iCs/>
      <w:color w:val="404040" w:themeColor="text1" w:themeTint="BF"/>
    </w:rPr>
  </w:style>
  <w:style w:type="character" w:customStyle="1" w:styleId="QuoteChar">
    <w:name w:val="Quote Char"/>
    <w:basedOn w:val="DefaultParagraphFont"/>
    <w:link w:val="Quote"/>
    <w:uiPriority w:val="29"/>
    <w:rsid w:val="0006178B"/>
    <w:rPr>
      <w:i/>
      <w:iCs/>
      <w:color w:val="404040" w:themeColor="text1" w:themeTint="BF"/>
    </w:rPr>
  </w:style>
  <w:style w:type="paragraph" w:styleId="ListParagraph">
    <w:name w:val="List Paragraph"/>
    <w:basedOn w:val="Normal"/>
    <w:uiPriority w:val="34"/>
    <w:qFormat/>
    <w:rsid w:val="0006178B"/>
    <w:pPr>
      <w:ind w:left="720"/>
      <w:contextualSpacing/>
    </w:pPr>
  </w:style>
  <w:style w:type="character" w:styleId="IntenseEmphasis">
    <w:name w:val="Intense Emphasis"/>
    <w:basedOn w:val="DefaultParagraphFont"/>
    <w:uiPriority w:val="21"/>
    <w:qFormat/>
    <w:rsid w:val="0006178B"/>
    <w:rPr>
      <w:i/>
      <w:iCs/>
      <w:color w:val="0F4761" w:themeColor="accent1" w:themeShade="BF"/>
    </w:rPr>
  </w:style>
  <w:style w:type="paragraph" w:styleId="IntenseQuote">
    <w:name w:val="Intense Quote"/>
    <w:basedOn w:val="Normal"/>
    <w:next w:val="Normal"/>
    <w:link w:val="IntenseQuoteChar"/>
    <w:uiPriority w:val="30"/>
    <w:qFormat/>
    <w:rsid w:val="000617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178B"/>
    <w:rPr>
      <w:i/>
      <w:iCs/>
      <w:color w:val="0F4761" w:themeColor="accent1" w:themeShade="BF"/>
    </w:rPr>
  </w:style>
  <w:style w:type="character" w:styleId="IntenseReference">
    <w:name w:val="Intense Reference"/>
    <w:basedOn w:val="DefaultParagraphFont"/>
    <w:uiPriority w:val="32"/>
    <w:qFormat/>
    <w:rsid w:val="0006178B"/>
    <w:rPr>
      <w:b/>
      <w:bCs/>
      <w:smallCaps/>
      <w:color w:val="0F4761" w:themeColor="accent1" w:themeShade="BF"/>
      <w:spacing w:val="5"/>
    </w:rPr>
  </w:style>
  <w:style w:type="character" w:styleId="Hyperlink">
    <w:name w:val="Hyperlink"/>
    <w:basedOn w:val="DefaultParagraphFont"/>
    <w:uiPriority w:val="99"/>
    <w:semiHidden/>
    <w:unhideWhenUsed/>
    <w:rsid w:val="00536A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Baldwin</dc:creator>
  <cp:keywords/>
  <dc:description/>
  <cp:lastModifiedBy>Angela Baldwin</cp:lastModifiedBy>
  <cp:revision>4</cp:revision>
  <cp:lastPrinted>2025-09-11T14:20:00Z</cp:lastPrinted>
  <dcterms:created xsi:type="dcterms:W3CDTF">2025-09-11T15:49:00Z</dcterms:created>
  <dcterms:modified xsi:type="dcterms:W3CDTF">2025-09-23T09:59:00Z</dcterms:modified>
</cp:coreProperties>
</file>