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F931" w14:textId="342EA614" w:rsidR="008C6C63" w:rsidRPr="008C6C63" w:rsidRDefault="008C6C63" w:rsidP="00CB3950">
      <w:pPr>
        <w:spacing w:before="120" w:after="120" w:line="360" w:lineRule="auto"/>
        <w:rPr>
          <w:rFonts w:cs="Arial"/>
          <w:b/>
          <w:sz w:val="40"/>
          <w:szCs w:val="40"/>
        </w:rPr>
      </w:pPr>
      <w:r>
        <w:rPr>
          <w:rFonts w:cs="Arial"/>
          <w:bCs/>
          <w:sz w:val="40"/>
          <w:szCs w:val="40"/>
        </w:rPr>
        <w:t xml:space="preserve">               </w:t>
      </w:r>
      <w:r w:rsidRPr="008C6C63">
        <w:rPr>
          <w:rFonts w:cs="Arial"/>
          <w:b/>
          <w:sz w:val="40"/>
          <w:szCs w:val="40"/>
        </w:rPr>
        <w:t>HOLY ANGELS PRE-SCHOOL</w:t>
      </w:r>
    </w:p>
    <w:p w14:paraId="26AD0C00" w14:textId="4140F6EC" w:rsidR="006D5228" w:rsidRPr="00ED4737" w:rsidRDefault="006B6DBC" w:rsidP="00CB3950">
      <w:pPr>
        <w:spacing w:before="120" w:after="120" w:line="360" w:lineRule="auto"/>
        <w:rPr>
          <w:rFonts w:cs="Arial"/>
          <w:b/>
          <w:color w:val="00B050"/>
          <w:sz w:val="28"/>
          <w:szCs w:val="28"/>
        </w:rPr>
      </w:pPr>
      <w:r w:rsidRPr="00ED4737">
        <w:rPr>
          <w:rFonts w:cs="Arial"/>
          <w:b/>
          <w:color w:val="00B050"/>
          <w:sz w:val="28"/>
          <w:szCs w:val="28"/>
        </w:rPr>
        <w:t xml:space="preserve">Incapacitated </w:t>
      </w:r>
      <w:r w:rsidR="00ED4737" w:rsidRPr="00ED4737">
        <w:rPr>
          <w:rFonts w:cs="Arial"/>
          <w:b/>
          <w:color w:val="00B050"/>
          <w:sz w:val="28"/>
          <w:szCs w:val="28"/>
        </w:rPr>
        <w:t>P</w:t>
      </w:r>
      <w:r w:rsidRPr="00ED4737">
        <w:rPr>
          <w:rFonts w:cs="Arial"/>
          <w:b/>
          <w:color w:val="00B050"/>
          <w:sz w:val="28"/>
          <w:szCs w:val="28"/>
        </w:rPr>
        <w:t>arent</w:t>
      </w:r>
      <w:r w:rsidR="0099388A" w:rsidRPr="00ED4737">
        <w:rPr>
          <w:rFonts w:cs="Arial"/>
          <w:b/>
          <w:color w:val="00B050"/>
          <w:sz w:val="28"/>
          <w:szCs w:val="28"/>
        </w:rPr>
        <w:t>/carer</w:t>
      </w:r>
      <w:r w:rsidR="00ED4737" w:rsidRPr="00ED4737">
        <w:rPr>
          <w:rFonts w:cs="Arial"/>
          <w:b/>
          <w:color w:val="00B050"/>
          <w:sz w:val="28"/>
          <w:szCs w:val="28"/>
        </w:rPr>
        <w:t xml:space="preserve"> Procedure</w:t>
      </w:r>
    </w:p>
    <w:p w14:paraId="4DEA9E06" w14:textId="65BA4A72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7D5BA2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102A2DF6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a member of staff is concerned that a parent displays any of the above characteristics</w:t>
      </w:r>
      <w:r w:rsidR="008E6730" w:rsidRPr="00CB3950">
        <w:rPr>
          <w:rFonts w:ascii="Arial" w:hAnsi="Arial" w:cs="Arial"/>
          <w:sz w:val="22"/>
          <w:szCs w:val="22"/>
        </w:rPr>
        <w:t>,</w:t>
      </w:r>
      <w:r w:rsidRPr="00CB3950">
        <w:rPr>
          <w:rFonts w:ascii="Arial" w:hAnsi="Arial" w:cs="Arial"/>
          <w:sz w:val="22"/>
          <w:szCs w:val="22"/>
        </w:rPr>
        <w:t xml:space="preserve"> they inform the </w:t>
      </w:r>
      <w:r w:rsidR="008C6C63">
        <w:rPr>
          <w:rFonts w:ascii="Arial" w:hAnsi="Arial" w:cs="Arial"/>
          <w:sz w:val="22"/>
          <w:szCs w:val="22"/>
        </w:rPr>
        <w:t>D</w:t>
      </w:r>
      <w:r w:rsidRPr="00CB3950">
        <w:rPr>
          <w:rFonts w:ascii="Arial" w:hAnsi="Arial" w:cs="Arial"/>
          <w:sz w:val="22"/>
          <w:szCs w:val="22"/>
        </w:rPr>
        <w:t xml:space="preserve">esignated </w:t>
      </w:r>
      <w:r w:rsidR="008C6C63">
        <w:rPr>
          <w:rFonts w:ascii="Arial" w:hAnsi="Arial" w:cs="Arial"/>
          <w:sz w:val="22"/>
          <w:szCs w:val="22"/>
        </w:rPr>
        <w:t>S</w:t>
      </w:r>
      <w:r w:rsidR="009024ED">
        <w:rPr>
          <w:rFonts w:ascii="Arial" w:hAnsi="Arial" w:cs="Arial"/>
          <w:sz w:val="22"/>
          <w:szCs w:val="22"/>
        </w:rPr>
        <w:t xml:space="preserve">afeguarding </w:t>
      </w:r>
      <w:r w:rsidR="008C6C63">
        <w:rPr>
          <w:rFonts w:ascii="Arial" w:hAnsi="Arial" w:cs="Arial"/>
          <w:sz w:val="22"/>
          <w:szCs w:val="22"/>
        </w:rPr>
        <w:t>L</w:t>
      </w:r>
      <w:r w:rsidR="009024ED">
        <w:rPr>
          <w:rFonts w:ascii="Arial" w:hAnsi="Arial" w:cs="Arial"/>
          <w:sz w:val="22"/>
          <w:szCs w:val="22"/>
        </w:rPr>
        <w:t>ead</w:t>
      </w:r>
      <w:r w:rsidR="0088114B" w:rsidRPr="00CB3950">
        <w:rPr>
          <w:rFonts w:ascii="Arial" w:hAnsi="Arial" w:cs="Arial"/>
          <w:sz w:val="22"/>
          <w:szCs w:val="22"/>
        </w:rPr>
        <w:t xml:space="preserve"> </w:t>
      </w:r>
      <w:r w:rsidR="008C6C63">
        <w:rPr>
          <w:rFonts w:ascii="Arial" w:hAnsi="Arial" w:cs="Arial"/>
          <w:sz w:val="22"/>
          <w:szCs w:val="22"/>
        </w:rPr>
        <w:t xml:space="preserve">or Deputy Designated Safeguarding Lead </w:t>
      </w:r>
      <w:r w:rsidR="00AC1592" w:rsidRPr="00CB3950">
        <w:rPr>
          <w:rFonts w:ascii="Arial" w:hAnsi="Arial" w:cs="Arial"/>
          <w:sz w:val="22"/>
          <w:szCs w:val="22"/>
        </w:rPr>
        <w:t>as soon as possible</w:t>
      </w:r>
      <w:r w:rsidRPr="00CB3950">
        <w:rPr>
          <w:rFonts w:ascii="Arial" w:hAnsi="Arial" w:cs="Arial"/>
          <w:sz w:val="22"/>
          <w:szCs w:val="22"/>
        </w:rPr>
        <w:t>.</w:t>
      </w:r>
    </w:p>
    <w:p w14:paraId="0614B855" w14:textId="669C8BD1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2569600B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</w:t>
      </w:r>
      <w:r w:rsidR="008C6C63">
        <w:rPr>
          <w:rFonts w:ascii="Arial" w:hAnsi="Arial" w:cs="Arial"/>
          <w:sz w:val="22"/>
          <w:szCs w:val="22"/>
        </w:rPr>
        <w:t>CPOMS</w:t>
      </w:r>
    </w:p>
    <w:p w14:paraId="204AC2C4" w14:textId="653C038A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 xml:space="preserve">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4A60B8BF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7B9C5BA3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1144A066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572C5F">
        <w:rPr>
          <w:rFonts w:ascii="Arial" w:hAnsi="Arial" w:cs="Arial"/>
          <w:sz w:val="22"/>
          <w:szCs w:val="22"/>
        </w:rPr>
        <w:t xml:space="preserve">trustee with responsibility for Safeguarding </w:t>
      </w:r>
      <w:r w:rsidRPr="00CB3950">
        <w:rPr>
          <w:rFonts w:ascii="Arial" w:hAnsi="Arial" w:cs="Arial"/>
          <w:sz w:val="22"/>
          <w:szCs w:val="22"/>
        </w:rPr>
        <w:t>is informed of the situation as soon as possible and provides advic</w:t>
      </w:r>
      <w:r w:rsidR="0088114B" w:rsidRPr="00CB3950">
        <w:rPr>
          <w:rFonts w:ascii="Arial" w:hAnsi="Arial" w:cs="Arial"/>
          <w:sz w:val="22"/>
          <w:szCs w:val="22"/>
        </w:rPr>
        <w:t>e and assistance as appropriate</w:t>
      </w:r>
      <w:r w:rsidR="00366022" w:rsidRPr="00CB3950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the parent takes the child from the setting while incapacitated th</w:t>
      </w:r>
      <w:r w:rsidR="00431A35" w:rsidRPr="00CB3950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Recording</w:t>
      </w:r>
    </w:p>
    <w:p w14:paraId="793BAC9E" w14:textId="478EA614" w:rsidR="008C6C63" w:rsidRDefault="008C6C63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information is recorded on </w:t>
      </w:r>
      <w:proofErr w:type="gramStart"/>
      <w:r>
        <w:rPr>
          <w:rFonts w:ascii="Arial" w:hAnsi="Arial" w:cs="Arial"/>
          <w:sz w:val="22"/>
          <w:szCs w:val="22"/>
        </w:rPr>
        <w:t>CPOMS</w:t>
      </w:r>
      <w:proofErr w:type="gramEnd"/>
      <w:r>
        <w:rPr>
          <w:rFonts w:ascii="Arial" w:hAnsi="Arial" w:cs="Arial"/>
          <w:sz w:val="22"/>
          <w:szCs w:val="22"/>
        </w:rPr>
        <w:t xml:space="preserve"> and a copy is sent to the Trustee chair</w:t>
      </w:r>
    </w:p>
    <w:p w14:paraId="5771CC22" w14:textId="78D407C9" w:rsidR="0051383B" w:rsidRPr="00CB3950" w:rsidRDefault="006B6DBC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lastRenderedPageBreak/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51383B" w:rsidRPr="00CB3950" w:rsidSect="00ED47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907" w:right="1440" w:bottom="907" w:left="144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B47A" w14:textId="77777777" w:rsidR="000173DB" w:rsidRDefault="000173DB">
      <w:r>
        <w:separator/>
      </w:r>
    </w:p>
  </w:endnote>
  <w:endnote w:type="continuationSeparator" w:id="0">
    <w:p w14:paraId="75478028" w14:textId="77777777" w:rsidR="000173DB" w:rsidRDefault="000173DB">
      <w:r>
        <w:continuationSeparator/>
      </w:r>
    </w:p>
  </w:endnote>
  <w:endnote w:type="continuationNotice" w:id="1">
    <w:p w14:paraId="20AECC53" w14:textId="77777777" w:rsidR="000173DB" w:rsidRDefault="00017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B092" w14:textId="77777777" w:rsidR="00283A4F" w:rsidRDefault="00283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272" w14:textId="2A628600" w:rsidR="001146BF" w:rsidRPr="003D272F" w:rsidRDefault="001146BF" w:rsidP="001146BF">
    <w:pPr>
      <w:pStyle w:val="Footer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9AE0" w14:textId="77777777" w:rsidR="00283A4F" w:rsidRDefault="00283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5CDB" w14:textId="77777777" w:rsidR="000173DB" w:rsidRDefault="000173DB">
      <w:r>
        <w:separator/>
      </w:r>
    </w:p>
  </w:footnote>
  <w:footnote w:type="continuationSeparator" w:id="0">
    <w:p w14:paraId="17A85CE6" w14:textId="77777777" w:rsidR="000173DB" w:rsidRDefault="000173DB">
      <w:r>
        <w:continuationSeparator/>
      </w:r>
    </w:p>
  </w:footnote>
  <w:footnote w:type="continuationNotice" w:id="1">
    <w:p w14:paraId="00C58787" w14:textId="77777777" w:rsidR="000173DB" w:rsidRDefault="00017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9314" w14:textId="77777777" w:rsidR="00283A4F" w:rsidRDefault="00283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CCBB" w14:textId="77777777" w:rsidR="00283A4F" w:rsidRDefault="00283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2207" w14:textId="77777777" w:rsidR="00283A4F" w:rsidRDefault="00283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3DB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175CC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4C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672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2C5F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506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C6C63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4B1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3D25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594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4737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0AD84076-501D-468A-BDA7-403C3C77D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Angela Baldwin</cp:lastModifiedBy>
  <cp:revision>2</cp:revision>
  <cp:lastPrinted>2019-04-17T19:39:00Z</cp:lastPrinted>
  <dcterms:created xsi:type="dcterms:W3CDTF">2025-09-15T13:18:00Z</dcterms:created>
  <dcterms:modified xsi:type="dcterms:W3CDTF">2025-09-15T13:18:00Z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