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69" w14:textId="158D520A" w:rsidR="005E28F7" w:rsidRDefault="005E28F7" w:rsidP="00D2180D">
      <w:pPr>
        <w:rPr>
          <w:b/>
          <w:bCs/>
          <w:sz w:val="32"/>
          <w:szCs w:val="32"/>
        </w:rPr>
      </w:pPr>
      <w:r w:rsidRPr="005E28F7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D9CEB7" wp14:editId="3BA2D9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</w:t>
      </w:r>
      <w:r w:rsidR="00414025">
        <w:rPr>
          <w:b/>
          <w:bCs/>
          <w:sz w:val="32"/>
          <w:szCs w:val="32"/>
        </w:rPr>
        <w:t xml:space="preserve">  </w:t>
      </w:r>
      <w:r w:rsidRPr="005E28F7">
        <w:rPr>
          <w:b/>
          <w:bCs/>
          <w:sz w:val="44"/>
          <w:szCs w:val="44"/>
        </w:rPr>
        <w:t xml:space="preserve">Holy Angels Pre-school </w:t>
      </w:r>
    </w:p>
    <w:p w14:paraId="2DEF698B" w14:textId="77777777" w:rsidR="00581226" w:rsidRDefault="00414025" w:rsidP="00D218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44DFFA0F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Staff, Volunteers and Students Policy</w:t>
      </w:r>
    </w:p>
    <w:p w14:paraId="24E20E99" w14:textId="2A6388DB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Policy Statement</w:t>
      </w:r>
    </w:p>
    <w:p w14:paraId="0F56C0E0" w14:textId="11751166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Holy Angels will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ensure all adults working with children are safe, suitable, and effectively deployed to support children's learning, development, and wellbeing.</w:t>
      </w:r>
    </w:p>
    <w:p w14:paraId="0E321B2F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74FCE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✅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Objectives</w:t>
      </w:r>
    </w:p>
    <w:p w14:paraId="33498A54" w14:textId="77777777" w:rsidR="00C74FCE" w:rsidRPr="00C74FCE" w:rsidRDefault="00C74FCE" w:rsidP="00C74F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All staff, volunteers, and students working directly with children must hold an 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enhanced DBS check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274C9175" w14:textId="77777777" w:rsidR="00C74FCE" w:rsidRPr="00C74FCE" w:rsidRDefault="00C74FCE" w:rsidP="00C74F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All adults must have 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appropriate training, qualifications, and experience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relevant to their role.</w:t>
      </w:r>
    </w:p>
    <w:p w14:paraId="3F750048" w14:textId="77777777" w:rsidR="00C74FCE" w:rsidRPr="00C74FCE" w:rsidRDefault="00C74FCE" w:rsidP="00C74F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Deployment must follow safeguarding and supervision procedures.</w:t>
      </w:r>
    </w:p>
    <w:p w14:paraId="0698AEA4" w14:textId="77777777" w:rsidR="00C74FCE" w:rsidRPr="00C74FCE" w:rsidRDefault="00C74FCE" w:rsidP="00C74F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Clear procedures exist for 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complaints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whistleblowing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>, accessible to all staff, volunteers, and students.</w:t>
      </w:r>
    </w:p>
    <w:p w14:paraId="2A706CF2" w14:textId="77777777" w:rsidR="00C74FCE" w:rsidRPr="00C74FCE" w:rsidRDefault="00C74FCE" w:rsidP="00C74F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Ofsted is notified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of any changes to staff, setting name, or address.</w:t>
      </w:r>
    </w:p>
    <w:p w14:paraId="36104F90" w14:textId="77777777" w:rsidR="00C74FCE" w:rsidRPr="00C74FCE" w:rsidRDefault="00C74FCE" w:rsidP="00C74F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Parents are actively involved in their child’s </w:t>
      </w:r>
      <w:proofErr w:type="gramStart"/>
      <w:r w:rsidRPr="00C74FCE">
        <w:rPr>
          <w:rFonts w:eastAsia="Times New Roman" w:cs="Times New Roman"/>
          <w:kern w:val="0"/>
          <w:lang w:eastAsia="en-GB"/>
          <w14:ligatures w14:val="none"/>
        </w:rPr>
        <w:t>learning</w:t>
      </w:r>
      <w:proofErr w:type="gramEnd"/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and their views are respected.</w:t>
      </w:r>
    </w:p>
    <w:p w14:paraId="2AC92460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74FCE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🛠️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Staff Implementation Guidance</w:t>
      </w:r>
    </w:p>
    <w:p w14:paraId="01854148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1. Safer Recruitment</w:t>
      </w:r>
    </w:p>
    <w:p w14:paraId="70B76F35" w14:textId="7F3B043D" w:rsidR="00C74FCE" w:rsidRDefault="00C74FCE" w:rsidP="00C74F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Follow our Safer Recruitment Policy</w:t>
      </w:r>
    </w:p>
    <w:p w14:paraId="702628CA" w14:textId="53294135" w:rsidR="00C74FCE" w:rsidRPr="00C74FCE" w:rsidRDefault="00C74FCE" w:rsidP="00C74F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Follow EYFS 2025 guidance on employment references and qualification checks.</w:t>
      </w:r>
    </w:p>
    <w:p w14:paraId="02F7D216" w14:textId="77777777" w:rsidR="00C74FCE" w:rsidRPr="00C74FCE" w:rsidRDefault="00C74FCE" w:rsidP="00C74F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Use the </w:t>
      </w:r>
      <w:hyperlink r:id="rId6" w:history="1">
        <w:r w:rsidRPr="00C74FCE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Early Years Employment Reference Template</w:t>
        </w:r>
      </w:hyperlink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for all new hires.</w:t>
      </w:r>
    </w:p>
    <w:p w14:paraId="78434904" w14:textId="77777777" w:rsidR="00C74FCE" w:rsidRPr="00C74FCE" w:rsidRDefault="00C74FCE" w:rsidP="00C74F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Ensure all staff meet the “full and relevant” qualification criteria.</w:t>
      </w:r>
    </w:p>
    <w:p w14:paraId="4855130B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2. Induction &amp; Supervision</w:t>
      </w:r>
    </w:p>
    <w:p w14:paraId="02C86FD5" w14:textId="77777777" w:rsidR="00C74FCE" w:rsidRPr="00C74FCE" w:rsidRDefault="00C74FCE" w:rsidP="00C74F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Provide a structured induction covering safeguarding, whistleblowing, and complaints procedures.</w:t>
      </w:r>
    </w:p>
    <w:p w14:paraId="5E76E1E5" w14:textId="77777777" w:rsidR="00C74FCE" w:rsidRPr="00C74FCE" w:rsidRDefault="00C74FCE" w:rsidP="00C74F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Assign mentors to new staff, volunteers, and students.</w:t>
      </w:r>
    </w:p>
    <w:p w14:paraId="11C4EBC8" w14:textId="77777777" w:rsidR="00C74FCE" w:rsidRPr="00C74FCE" w:rsidRDefault="00C74FCE" w:rsidP="00C74F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Maintain supervision records and ensure regular check-ins.</w:t>
      </w:r>
    </w:p>
    <w:p w14:paraId="4A961D1D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3. Ongoing Training</w:t>
      </w:r>
    </w:p>
    <w:p w14:paraId="7BE7C9FB" w14:textId="77777777" w:rsidR="00C74FCE" w:rsidRPr="00C74FCE" w:rsidRDefault="00C74FCE" w:rsidP="00C74F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Schedule annual safeguarding refreshers.</w:t>
      </w:r>
    </w:p>
    <w:p w14:paraId="063CAA55" w14:textId="77777777" w:rsidR="00C74FCE" w:rsidRPr="00C74FCE" w:rsidRDefault="00C74FCE" w:rsidP="00C74F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Encourage CPD aligned with EYFS learning and development goals.</w:t>
      </w:r>
    </w:p>
    <w:p w14:paraId="605F3400" w14:textId="77777777" w:rsidR="00C74FCE" w:rsidRPr="00C74FCE" w:rsidRDefault="00C74FCE" w:rsidP="00C74F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Keep a training log for each team member.</w:t>
      </w:r>
    </w:p>
    <w:p w14:paraId="2FEA4C65" w14:textId="77777777" w:rsid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3F5ADBE3" w14:textId="161E9FEF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4. Deployment &amp; Ratios</w:t>
      </w:r>
    </w:p>
    <w:p w14:paraId="1BB25EEC" w14:textId="77777777" w:rsidR="00C74FCE" w:rsidRPr="00C74FCE" w:rsidRDefault="00C74FCE" w:rsidP="00C74F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Deploy staff according to EYFS ratio requirements.</w:t>
      </w:r>
    </w:p>
    <w:p w14:paraId="24F033D7" w14:textId="77777777" w:rsidR="00C74FCE" w:rsidRPr="00C74FCE" w:rsidRDefault="00C74FCE" w:rsidP="00C74F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Volunteers and students must never be left unsupervised.</w:t>
      </w:r>
    </w:p>
    <w:p w14:paraId="2E018A1C" w14:textId="77777777" w:rsidR="00C74FCE" w:rsidRPr="00C74FCE" w:rsidRDefault="00C74FCE" w:rsidP="00C74F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Ensure staff are familiar with children’s individual needs and key person responsibilities.</w:t>
      </w:r>
    </w:p>
    <w:p w14:paraId="0C1C2732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5. Communication &amp; Culture</w:t>
      </w:r>
    </w:p>
    <w:p w14:paraId="2F186688" w14:textId="77777777" w:rsidR="00C74FCE" w:rsidRPr="00C74FCE" w:rsidRDefault="00C74FCE" w:rsidP="00C74F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Foster a culture of openness and respect.</w:t>
      </w:r>
    </w:p>
    <w:p w14:paraId="5622402E" w14:textId="77777777" w:rsidR="00C74FCE" w:rsidRPr="00C74FCE" w:rsidRDefault="00C74FCE" w:rsidP="00C74F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Encourage staff to raise concerns early.</w:t>
      </w:r>
    </w:p>
    <w:p w14:paraId="7B04F734" w14:textId="77777777" w:rsidR="00C74FCE" w:rsidRPr="00C74FCE" w:rsidRDefault="00C74FCE" w:rsidP="00C74F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kern w:val="0"/>
          <w:lang w:eastAsia="en-GB"/>
          <w14:ligatures w14:val="none"/>
        </w:rPr>
        <w:t>Celebrate contributions and maintain morale through team appreciation (your poetry magic works wonders here!).</w:t>
      </w:r>
    </w:p>
    <w:p w14:paraId="088C8592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74FCE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👨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‍</w:t>
      </w:r>
      <w:r w:rsidRPr="00C74FCE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👩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‍</w:t>
      </w:r>
      <w:r w:rsidRPr="00C74FCE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👧</w:t>
      </w: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Parent-Friendly Summary</w:t>
      </w:r>
    </w:p>
    <w:p w14:paraId="11ECF94D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Who’s Looking After My Child?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br/>
      </w:r>
      <w:r w:rsidRPr="00C74FC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👩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C74FC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All staff, volunteers, and students have passed safety checks and are trained to support your child’s development.</w:t>
      </w:r>
    </w:p>
    <w:p w14:paraId="4B24A87C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How Do You Keep My Child Safe?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br/>
      </w:r>
      <w:r w:rsidRPr="00C74FC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🛡️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We follow strict safeguarding rules. No adult is left alone with children unless fully vetted and trained.</w:t>
      </w:r>
    </w:p>
    <w:p w14:paraId="586068A6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What If I Have a Concern?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br/>
      </w:r>
      <w:r w:rsidRPr="00C74FC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📢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You can speak to the manager or use our complaints procedure. We take every concern seriously.</w:t>
      </w:r>
    </w:p>
    <w:p w14:paraId="059B8CB6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kern w:val="0"/>
          <w:lang w:eastAsia="en-GB"/>
          <w14:ligatures w14:val="none"/>
        </w:rPr>
        <w:t>How Can I Be Involved?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br/>
      </w:r>
      <w:r w:rsidRPr="00C74FC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💬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We welcome your ideas and feedback. Your voice helps shape your child’s experience here.</w:t>
      </w:r>
    </w:p>
    <w:p w14:paraId="3B71E4E1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📚</w:t>
      </w:r>
      <w:r w:rsidRPr="00C74FC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Legal Requirements &amp; Guidance</w:t>
      </w:r>
    </w:p>
    <w:p w14:paraId="1B665F83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Statutory Frameworks &amp; Legislation</w:t>
      </w:r>
    </w:p>
    <w:p w14:paraId="416ADAEA" w14:textId="77777777" w:rsidR="00C74FCE" w:rsidRPr="00C74FCE" w:rsidRDefault="00C74FCE" w:rsidP="00C74F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Early Years Foundation Stage (EYFS) Statutory Framework (2025)</w:t>
      </w:r>
    </w:p>
    <w:p w14:paraId="3B5D10EF" w14:textId="77777777" w:rsidR="00C74FCE" w:rsidRPr="00C74FCE" w:rsidRDefault="00C74FCE" w:rsidP="00C74F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Early Years Qualification Requirements and Standards (2025)</w:t>
      </w:r>
    </w:p>
    <w:p w14:paraId="7C5F7710" w14:textId="77777777" w:rsidR="00C74FCE" w:rsidRPr="00C74FCE" w:rsidRDefault="00C74FCE" w:rsidP="00C74F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Ofsted Registration and Inspection Guidance (2025)</w:t>
      </w:r>
    </w:p>
    <w:p w14:paraId="7567A3A2" w14:textId="77777777" w:rsidR="00C74FCE" w:rsidRPr="00C74FCE" w:rsidRDefault="00C74FCE" w:rsidP="00C74F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Protection of Children Act 1999</w:t>
      </w:r>
    </w:p>
    <w:p w14:paraId="23FD83C0" w14:textId="77777777" w:rsidR="00C74FCE" w:rsidRPr="00C74FCE" w:rsidRDefault="00C74FCE" w:rsidP="00C74F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Safeguarding Vulnerable Groups Act 2006</w:t>
      </w:r>
    </w:p>
    <w:p w14:paraId="4FB42701" w14:textId="77777777" w:rsidR="00C74FCE" w:rsidRPr="00C74FCE" w:rsidRDefault="00C74FCE" w:rsidP="00C74F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Childcare Act 2006</w:t>
      </w:r>
    </w:p>
    <w:p w14:paraId="4D492B6D" w14:textId="77777777" w:rsidR="00C74FCE" w:rsidRPr="00C74FCE" w:rsidRDefault="00C74FCE" w:rsidP="00C74FC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Further Guidance</w:t>
      </w:r>
    </w:p>
    <w:p w14:paraId="0B13DB2E" w14:textId="77777777" w:rsidR="00C74FCE" w:rsidRPr="00C74FCE" w:rsidRDefault="00C74FCE" w:rsidP="00C74FC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Recruiting Early Years Staff (Early Years Alliance)</w:t>
      </w:r>
    </w:p>
    <w:p w14:paraId="13CC1A61" w14:textId="77777777" w:rsidR="00C74FCE" w:rsidRPr="00C74FCE" w:rsidRDefault="00C74FCE" w:rsidP="00C74FC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People Management in the Early Years (Early Years Alliance)</w:t>
      </w:r>
    </w:p>
    <w:p w14:paraId="181CA43A" w14:textId="77777777" w:rsidR="00C74FCE" w:rsidRPr="00C74FCE" w:rsidRDefault="00C74FCE" w:rsidP="00C74FC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74FCE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Foundation Years website for training and support materials</w:t>
      </w:r>
    </w:p>
    <w:p w14:paraId="3C2A4C8D" w14:textId="77777777" w:rsidR="00C459C5" w:rsidRPr="00C74FCE" w:rsidRDefault="00C459C5" w:rsidP="00C459C5">
      <w:pPr>
        <w:rPr>
          <w:b/>
          <w:bCs/>
        </w:rPr>
      </w:pPr>
    </w:p>
    <w:p w14:paraId="739983B6" w14:textId="4288B47D" w:rsidR="00E96FC3" w:rsidRPr="00C74FCE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74FCE">
        <w:rPr>
          <w:rFonts w:eastAsia="Times New Roman" w:cs="Times New Roman"/>
          <w:kern w:val="0"/>
          <w14:ligatures w14:val="none"/>
        </w:rPr>
        <w:lastRenderedPageBreak/>
        <w:t>Prepared by: Angie Baldwin (</w:t>
      </w:r>
      <w:proofErr w:type="gramStart"/>
      <w:r w:rsidRPr="00C74FCE">
        <w:rPr>
          <w:rFonts w:eastAsia="Times New Roman" w:cs="Times New Roman"/>
          <w:kern w:val="0"/>
          <w14:ligatures w14:val="none"/>
        </w:rPr>
        <w:t xml:space="preserve">Manager)   </w:t>
      </w:r>
      <w:proofErr w:type="gramEnd"/>
      <w:r w:rsidRPr="00C74FCE">
        <w:rPr>
          <w:rFonts w:eastAsia="Times New Roman" w:cs="Times New Roman"/>
          <w:kern w:val="0"/>
          <w14:ligatures w14:val="none"/>
        </w:rPr>
        <w:t xml:space="preserve">                    Date: September 2025</w:t>
      </w:r>
    </w:p>
    <w:p w14:paraId="635EE2DD" w14:textId="77777777" w:rsidR="00E96FC3" w:rsidRPr="00C74FCE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F415808" w14:textId="53C5FC7C" w:rsidR="00E96FC3" w:rsidRPr="00C74FCE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74FCE">
        <w:rPr>
          <w:rFonts w:eastAsia="Times New Roman" w:cs="Times New Roman"/>
          <w:kern w:val="0"/>
          <w14:ligatures w14:val="none"/>
        </w:rPr>
        <w:t>Approved by:</w:t>
      </w:r>
      <w:r w:rsidR="00C316C4">
        <w:rPr>
          <w:rFonts w:eastAsia="Times New Roman" w:cs="Times New Roman"/>
          <w:kern w:val="0"/>
          <w14:ligatures w14:val="none"/>
        </w:rPr>
        <w:t xml:space="preserve">  Marie Roberts </w:t>
      </w:r>
      <w:r w:rsidRPr="00C74FCE">
        <w:rPr>
          <w:rFonts w:eastAsia="Times New Roman" w:cs="Times New Roman"/>
          <w:kern w:val="0"/>
          <w14:ligatures w14:val="none"/>
        </w:rPr>
        <w:t xml:space="preserve">     </w:t>
      </w:r>
      <w:r w:rsidR="00C316C4">
        <w:rPr>
          <w:rFonts w:eastAsia="Times New Roman" w:cs="Times New Roman"/>
          <w:kern w:val="0"/>
          <w14:ligatures w14:val="none"/>
        </w:rPr>
        <w:t xml:space="preserve">               </w:t>
      </w:r>
      <w:r w:rsidR="00B34ACD">
        <w:rPr>
          <w:rFonts w:eastAsia="Times New Roman" w:cs="Times New Roman"/>
          <w:kern w:val="0"/>
          <w14:ligatures w14:val="none"/>
        </w:rPr>
        <w:t xml:space="preserve">     Designation</w:t>
      </w:r>
      <w:r w:rsidRPr="00C74FCE">
        <w:rPr>
          <w:rFonts w:eastAsia="Times New Roman" w:cs="Times New Roman"/>
          <w:kern w:val="0"/>
          <w14:ligatures w14:val="none"/>
        </w:rPr>
        <w:t xml:space="preserve">:  </w:t>
      </w:r>
      <w:r w:rsidR="00C316C4">
        <w:rPr>
          <w:rFonts w:eastAsia="Times New Roman" w:cs="Times New Roman"/>
          <w:kern w:val="0"/>
          <w14:ligatures w14:val="none"/>
        </w:rPr>
        <w:t>Trustee Chair</w:t>
      </w:r>
    </w:p>
    <w:p w14:paraId="16DF7775" w14:textId="77777777" w:rsidR="00B34ACD" w:rsidRDefault="00B34ACD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8DB371A" w14:textId="6D74048D" w:rsidR="00E96FC3" w:rsidRPr="00C74FCE" w:rsidRDefault="00E96FC3" w:rsidP="00E96FC3">
      <w:pPr>
        <w:spacing w:after="0" w:line="240" w:lineRule="auto"/>
        <w:rPr>
          <w:rFonts w:eastAsia="Times New Roman" w:cs="Arial"/>
          <w:b/>
          <w:kern w:val="0"/>
          <w14:ligatures w14:val="none"/>
        </w:rPr>
      </w:pPr>
      <w:r w:rsidRPr="00C74FCE">
        <w:rPr>
          <w:rFonts w:eastAsia="Times New Roman" w:cs="Times New Roman"/>
          <w:kern w:val="0"/>
          <w14:ligatures w14:val="none"/>
        </w:rPr>
        <w:t xml:space="preserve">Review date: September 2026 </w:t>
      </w:r>
    </w:p>
    <w:p w14:paraId="7B75DF64" w14:textId="6CC287AE" w:rsidR="00414025" w:rsidRPr="00581226" w:rsidRDefault="00414025" w:rsidP="00D2180D">
      <w:pPr>
        <w:rPr>
          <w:b/>
          <w:bCs/>
          <w:sz w:val="32"/>
          <w:szCs w:val="32"/>
        </w:rPr>
      </w:pPr>
      <w:r w:rsidRPr="00C74FCE">
        <w:rPr>
          <w:b/>
          <w:bCs/>
        </w:rPr>
        <w:t xml:space="preserve">                                                                                                       </w:t>
      </w:r>
      <w:r w:rsidRPr="00581226">
        <w:rPr>
          <w:b/>
          <w:bCs/>
          <w:sz w:val="32"/>
          <w:szCs w:val="32"/>
        </w:rPr>
        <w:t xml:space="preserve">               </w:t>
      </w:r>
    </w:p>
    <w:sectPr w:rsidR="00414025" w:rsidRPr="00581226" w:rsidSect="005E28F7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85F"/>
    <w:multiLevelType w:val="multilevel"/>
    <w:tmpl w:val="862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5330"/>
    <w:multiLevelType w:val="multilevel"/>
    <w:tmpl w:val="53A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03D8A"/>
    <w:multiLevelType w:val="multilevel"/>
    <w:tmpl w:val="550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A0A8E"/>
    <w:multiLevelType w:val="multilevel"/>
    <w:tmpl w:val="25D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783"/>
    <w:multiLevelType w:val="multilevel"/>
    <w:tmpl w:val="83E0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D3444"/>
    <w:multiLevelType w:val="multilevel"/>
    <w:tmpl w:val="A5B0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24386"/>
    <w:multiLevelType w:val="multilevel"/>
    <w:tmpl w:val="7CB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95AE2"/>
    <w:multiLevelType w:val="multilevel"/>
    <w:tmpl w:val="CC1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82710"/>
    <w:multiLevelType w:val="multilevel"/>
    <w:tmpl w:val="97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D734A"/>
    <w:multiLevelType w:val="multilevel"/>
    <w:tmpl w:val="6CB4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A3108"/>
    <w:multiLevelType w:val="multilevel"/>
    <w:tmpl w:val="873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9538D"/>
    <w:multiLevelType w:val="multilevel"/>
    <w:tmpl w:val="0EE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071EB"/>
    <w:multiLevelType w:val="multilevel"/>
    <w:tmpl w:val="1B94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A5C54"/>
    <w:multiLevelType w:val="multilevel"/>
    <w:tmpl w:val="B81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A58B8"/>
    <w:multiLevelType w:val="multilevel"/>
    <w:tmpl w:val="A9F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1127E"/>
    <w:multiLevelType w:val="multilevel"/>
    <w:tmpl w:val="376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B5987"/>
    <w:multiLevelType w:val="multilevel"/>
    <w:tmpl w:val="B5D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C77AF"/>
    <w:multiLevelType w:val="multilevel"/>
    <w:tmpl w:val="674A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A432E"/>
    <w:multiLevelType w:val="multilevel"/>
    <w:tmpl w:val="EA0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27F07"/>
    <w:multiLevelType w:val="multilevel"/>
    <w:tmpl w:val="0D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34824"/>
    <w:multiLevelType w:val="multilevel"/>
    <w:tmpl w:val="AA9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6E0D52"/>
    <w:multiLevelType w:val="multilevel"/>
    <w:tmpl w:val="811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83FFD"/>
    <w:multiLevelType w:val="multilevel"/>
    <w:tmpl w:val="42B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9184D"/>
    <w:multiLevelType w:val="multilevel"/>
    <w:tmpl w:val="E9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714">
    <w:abstractNumId w:val="1"/>
  </w:num>
  <w:num w:numId="2" w16cid:durableId="1639189877">
    <w:abstractNumId w:val="15"/>
  </w:num>
  <w:num w:numId="3" w16cid:durableId="254167537">
    <w:abstractNumId w:val="23"/>
  </w:num>
  <w:num w:numId="4" w16cid:durableId="1811441041">
    <w:abstractNumId w:val="19"/>
  </w:num>
  <w:num w:numId="5" w16cid:durableId="675884818">
    <w:abstractNumId w:val="11"/>
  </w:num>
  <w:num w:numId="6" w16cid:durableId="736365919">
    <w:abstractNumId w:val="20"/>
  </w:num>
  <w:num w:numId="7" w16cid:durableId="66920075">
    <w:abstractNumId w:val="6"/>
  </w:num>
  <w:num w:numId="8" w16cid:durableId="1290356555">
    <w:abstractNumId w:val="22"/>
  </w:num>
  <w:num w:numId="9" w16cid:durableId="110319866">
    <w:abstractNumId w:val="14"/>
  </w:num>
  <w:num w:numId="10" w16cid:durableId="1441488546">
    <w:abstractNumId w:val="7"/>
  </w:num>
  <w:num w:numId="11" w16cid:durableId="350910826">
    <w:abstractNumId w:val="8"/>
  </w:num>
  <w:num w:numId="12" w16cid:durableId="1861165727">
    <w:abstractNumId w:val="3"/>
  </w:num>
  <w:num w:numId="13" w16cid:durableId="610937329">
    <w:abstractNumId w:val="21"/>
  </w:num>
  <w:num w:numId="14" w16cid:durableId="784733810">
    <w:abstractNumId w:val="10"/>
  </w:num>
  <w:num w:numId="15" w16cid:durableId="1065638389">
    <w:abstractNumId w:val="13"/>
  </w:num>
  <w:num w:numId="16" w16cid:durableId="793908004">
    <w:abstractNumId w:val="17"/>
  </w:num>
  <w:num w:numId="17" w16cid:durableId="1892614233">
    <w:abstractNumId w:val="12"/>
  </w:num>
  <w:num w:numId="18" w16cid:durableId="2106460073">
    <w:abstractNumId w:val="0"/>
  </w:num>
  <w:num w:numId="19" w16cid:durableId="178130815">
    <w:abstractNumId w:val="2"/>
  </w:num>
  <w:num w:numId="20" w16cid:durableId="1011569803">
    <w:abstractNumId w:val="4"/>
  </w:num>
  <w:num w:numId="21" w16cid:durableId="1785154577">
    <w:abstractNumId w:val="5"/>
  </w:num>
  <w:num w:numId="22" w16cid:durableId="800808943">
    <w:abstractNumId w:val="18"/>
  </w:num>
  <w:num w:numId="23" w16cid:durableId="2108035628">
    <w:abstractNumId w:val="9"/>
  </w:num>
  <w:num w:numId="24" w16cid:durableId="1935701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D"/>
    <w:rsid w:val="00021EDC"/>
    <w:rsid w:val="000C0136"/>
    <w:rsid w:val="002364CF"/>
    <w:rsid w:val="002C1122"/>
    <w:rsid w:val="00392D26"/>
    <w:rsid w:val="00414025"/>
    <w:rsid w:val="0044320B"/>
    <w:rsid w:val="00493663"/>
    <w:rsid w:val="004E2D91"/>
    <w:rsid w:val="00581226"/>
    <w:rsid w:val="00584BC6"/>
    <w:rsid w:val="005E28F7"/>
    <w:rsid w:val="007104B3"/>
    <w:rsid w:val="007C14EB"/>
    <w:rsid w:val="00981353"/>
    <w:rsid w:val="009F7951"/>
    <w:rsid w:val="00B34ACD"/>
    <w:rsid w:val="00C316C4"/>
    <w:rsid w:val="00C459C5"/>
    <w:rsid w:val="00C74FCE"/>
    <w:rsid w:val="00CF0A12"/>
    <w:rsid w:val="00D2180D"/>
    <w:rsid w:val="00DD2AE0"/>
    <w:rsid w:val="00E22A6F"/>
    <w:rsid w:val="00E34962"/>
    <w:rsid w:val="00E96FC3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D90"/>
  <w15:chartTrackingRefBased/>
  <w15:docId w15:val="{14D13DC1-08D4-465F-BA08-0811765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2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early-years-foundation-stage-framework--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4</cp:revision>
  <cp:lastPrinted>2025-09-10T12:54:00Z</cp:lastPrinted>
  <dcterms:created xsi:type="dcterms:W3CDTF">2025-09-11T16:06:00Z</dcterms:created>
  <dcterms:modified xsi:type="dcterms:W3CDTF">2025-09-23T10:02:00Z</dcterms:modified>
</cp:coreProperties>
</file>